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AA7" w:rsidRDefault="00F45AA7" w:rsidP="00F45AA7">
      <w:pPr>
        <w:jc w:val="center"/>
        <w:rPr>
          <w:rFonts w:ascii="Arial" w:hAnsi="Arial" w:cs="Arial"/>
          <w:b/>
          <w:sz w:val="28"/>
        </w:rPr>
      </w:pPr>
    </w:p>
    <w:p w:rsidR="00F45AA7" w:rsidRDefault="00B83A2D" w:rsidP="00B83A2D">
      <w:pPr>
        <w:jc w:val="center"/>
        <w:rPr>
          <w:rFonts w:ascii="Arial" w:hAnsi="Arial" w:cs="Arial"/>
          <w:b/>
          <w:sz w:val="28"/>
        </w:rPr>
      </w:pPr>
      <w:r w:rsidRPr="00B83A2D">
        <w:rPr>
          <w:rFonts w:ascii="Arial" w:hAnsi="Arial" w:cs="Arial"/>
          <w:b/>
          <w:sz w:val="28"/>
        </w:rPr>
        <w:drawing>
          <wp:inline distT="0" distB="0" distL="0" distR="0" wp14:anchorId="01047BE0" wp14:editId="2410F3B4">
            <wp:extent cx="1537883" cy="1290955"/>
            <wp:effectExtent l="0" t="0" r="5715" b="4445"/>
            <wp:docPr id="4" name="Picture 3">
              <a:extLst xmlns:a="http://schemas.openxmlformats.org/drawingml/2006/main">
                <a:ext uri="{FF2B5EF4-FFF2-40B4-BE49-F238E27FC236}">
                  <a16:creationId xmlns:a16="http://schemas.microsoft.com/office/drawing/2014/main" id="{F0488659-6DA8-4A8D-9570-0D048635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0488659-6DA8-4A8D-9570-0D048635DEE8}"/>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5848" cy="1297641"/>
                    </a:xfrm>
                    <a:prstGeom prst="rect">
                      <a:avLst/>
                    </a:prstGeom>
                  </pic:spPr>
                </pic:pic>
              </a:graphicData>
            </a:graphic>
          </wp:inline>
        </w:drawing>
      </w:r>
    </w:p>
    <w:p w:rsidR="00DC4374" w:rsidRDefault="00124EE6" w:rsidP="00F45AA7">
      <w:pPr>
        <w:jc w:val="center"/>
        <w:rPr>
          <w:rFonts w:ascii="Arial" w:hAnsi="Arial" w:cs="Arial"/>
          <w:b/>
          <w:sz w:val="28"/>
        </w:rPr>
      </w:pPr>
      <w:r>
        <w:rPr>
          <w:rFonts w:ascii="Arial" w:hAnsi="Arial" w:cs="Arial"/>
          <w:b/>
          <w:sz w:val="28"/>
        </w:rPr>
        <w:t>PIHAK BERKUASA TEMPATAN</w:t>
      </w:r>
      <w:r w:rsidR="00513041">
        <w:rPr>
          <w:rFonts w:ascii="Arial" w:hAnsi="Arial" w:cs="Arial"/>
          <w:b/>
          <w:sz w:val="28"/>
        </w:rPr>
        <w:t xml:space="preserve"> PENGERANG</w:t>
      </w:r>
    </w:p>
    <w:p w:rsidR="00513041" w:rsidRPr="00F45AA7" w:rsidRDefault="00D1394F" w:rsidP="00F45AA7">
      <w:pPr>
        <w:jc w:val="center"/>
        <w:rPr>
          <w:rFonts w:ascii="Arial" w:hAnsi="Arial" w:cs="Arial"/>
          <w:b/>
          <w:sz w:val="28"/>
        </w:rPr>
      </w:pPr>
      <w:r>
        <w:rPr>
          <w:rFonts w:ascii="Arial" w:hAnsi="Arial" w:cs="Arial"/>
          <w:b/>
          <w:sz w:val="28"/>
        </w:rPr>
        <w:t>IKLAN JAWATAN KOSONG</w:t>
      </w:r>
    </w:p>
    <w:p w:rsidR="00DC4374" w:rsidRPr="00F45AA7" w:rsidRDefault="00DC4374" w:rsidP="00F45AA7">
      <w:pPr>
        <w:jc w:val="both"/>
        <w:rPr>
          <w:rFonts w:ascii="Arial" w:hAnsi="Arial" w:cs="Arial"/>
        </w:rPr>
      </w:pPr>
      <w:r w:rsidRPr="00F45AA7">
        <w:rPr>
          <w:rFonts w:ascii="Arial" w:hAnsi="Arial" w:cs="Arial"/>
        </w:rPr>
        <w:t xml:space="preserve">Permohonan adalah dipelawa kepada Warganegara Malaysia khususnya kepada rakyat Negeri Johor </w:t>
      </w:r>
      <w:r w:rsidR="004E3535">
        <w:rPr>
          <w:rFonts w:ascii="Arial" w:hAnsi="Arial" w:cs="Arial"/>
        </w:rPr>
        <w:t xml:space="preserve">Darul Takzim </w:t>
      </w:r>
      <w:r w:rsidRPr="00F45AA7">
        <w:rPr>
          <w:rFonts w:ascii="Arial" w:hAnsi="Arial" w:cs="Arial"/>
        </w:rPr>
        <w:t xml:space="preserve">yang berkelayakan dan berumur tidak kurang dari 18 tahun pada tarikh tutup iklan untuk mengisi kekosongan </w:t>
      </w:r>
      <w:r w:rsidR="00A972DC">
        <w:rPr>
          <w:rFonts w:ascii="Arial" w:hAnsi="Arial" w:cs="Arial"/>
        </w:rPr>
        <w:t>jawatan berikut;</w:t>
      </w:r>
    </w:p>
    <w:tbl>
      <w:tblPr>
        <w:tblStyle w:val="TableGrid"/>
        <w:tblW w:w="7367" w:type="dxa"/>
        <w:jc w:val="center"/>
        <w:tblLayout w:type="fixed"/>
        <w:tblLook w:val="04A0" w:firstRow="1" w:lastRow="0" w:firstColumn="1" w:lastColumn="0" w:noHBand="0" w:noVBand="1"/>
      </w:tblPr>
      <w:tblGrid>
        <w:gridCol w:w="851"/>
        <w:gridCol w:w="2546"/>
        <w:gridCol w:w="1276"/>
        <w:gridCol w:w="2694"/>
      </w:tblGrid>
      <w:tr w:rsidR="007C1253" w:rsidRPr="00F45AA7" w:rsidTr="007C1253">
        <w:trPr>
          <w:trHeight w:val="819"/>
          <w:jc w:val="center"/>
        </w:trPr>
        <w:tc>
          <w:tcPr>
            <w:tcW w:w="851" w:type="dxa"/>
            <w:vAlign w:val="center"/>
          </w:tcPr>
          <w:p w:rsidR="007C1253" w:rsidRPr="00D1394F" w:rsidRDefault="007C1253" w:rsidP="004E3535">
            <w:pPr>
              <w:jc w:val="center"/>
              <w:rPr>
                <w:rFonts w:ascii="Arial" w:hAnsi="Arial" w:cs="Arial"/>
                <w:b/>
                <w:sz w:val="20"/>
                <w:szCs w:val="20"/>
              </w:rPr>
            </w:pPr>
            <w:r w:rsidRPr="00D1394F">
              <w:rPr>
                <w:rFonts w:ascii="Arial" w:hAnsi="Arial" w:cs="Arial"/>
                <w:b/>
                <w:sz w:val="20"/>
                <w:szCs w:val="20"/>
              </w:rPr>
              <w:t>BIL</w:t>
            </w:r>
          </w:p>
        </w:tc>
        <w:tc>
          <w:tcPr>
            <w:tcW w:w="2546" w:type="dxa"/>
            <w:vAlign w:val="center"/>
          </w:tcPr>
          <w:p w:rsidR="007C1253" w:rsidRPr="00D1394F" w:rsidRDefault="007C1253" w:rsidP="004E3535">
            <w:pPr>
              <w:jc w:val="center"/>
              <w:rPr>
                <w:rFonts w:ascii="Arial" w:hAnsi="Arial" w:cs="Arial"/>
                <w:b/>
                <w:sz w:val="20"/>
                <w:szCs w:val="20"/>
              </w:rPr>
            </w:pPr>
            <w:r w:rsidRPr="00D1394F">
              <w:rPr>
                <w:rFonts w:ascii="Arial" w:hAnsi="Arial" w:cs="Arial"/>
                <w:b/>
                <w:sz w:val="20"/>
                <w:szCs w:val="20"/>
              </w:rPr>
              <w:t>JAWATAN</w:t>
            </w:r>
          </w:p>
        </w:tc>
        <w:tc>
          <w:tcPr>
            <w:tcW w:w="1276" w:type="dxa"/>
            <w:vAlign w:val="center"/>
          </w:tcPr>
          <w:p w:rsidR="007C1253" w:rsidRPr="00D1394F" w:rsidRDefault="007C1253" w:rsidP="004E3535">
            <w:pPr>
              <w:jc w:val="center"/>
              <w:rPr>
                <w:rFonts w:ascii="Arial" w:hAnsi="Arial" w:cs="Arial"/>
                <w:b/>
                <w:sz w:val="20"/>
                <w:szCs w:val="20"/>
              </w:rPr>
            </w:pPr>
            <w:r w:rsidRPr="00D1394F">
              <w:rPr>
                <w:rFonts w:ascii="Arial" w:hAnsi="Arial" w:cs="Arial"/>
                <w:b/>
                <w:sz w:val="20"/>
                <w:szCs w:val="20"/>
              </w:rPr>
              <w:t>GRED</w:t>
            </w:r>
          </w:p>
        </w:tc>
        <w:tc>
          <w:tcPr>
            <w:tcW w:w="2694" w:type="dxa"/>
          </w:tcPr>
          <w:p w:rsidR="007C1253" w:rsidRPr="00D1394F" w:rsidRDefault="007C1253" w:rsidP="004E3535">
            <w:pPr>
              <w:jc w:val="center"/>
              <w:rPr>
                <w:rFonts w:ascii="Arial" w:hAnsi="Arial" w:cs="Arial"/>
                <w:b/>
                <w:sz w:val="20"/>
                <w:szCs w:val="20"/>
              </w:rPr>
            </w:pPr>
          </w:p>
          <w:p w:rsidR="007C1253" w:rsidRPr="00D1394F" w:rsidRDefault="007C1253" w:rsidP="004E3535">
            <w:pPr>
              <w:jc w:val="center"/>
              <w:rPr>
                <w:rFonts w:ascii="Arial" w:hAnsi="Arial" w:cs="Arial"/>
                <w:b/>
                <w:sz w:val="20"/>
                <w:szCs w:val="20"/>
              </w:rPr>
            </w:pPr>
            <w:r w:rsidRPr="00D1394F">
              <w:rPr>
                <w:rFonts w:ascii="Arial" w:hAnsi="Arial" w:cs="Arial"/>
                <w:b/>
                <w:sz w:val="20"/>
                <w:szCs w:val="20"/>
              </w:rPr>
              <w:t>JADUAL GAJI MINIMUM-MAKSIMUM</w:t>
            </w:r>
          </w:p>
        </w:tc>
      </w:tr>
      <w:tr w:rsidR="007C1253" w:rsidRPr="00F45AA7" w:rsidTr="00A972DC">
        <w:trPr>
          <w:trHeight w:val="547"/>
          <w:jc w:val="center"/>
        </w:trPr>
        <w:tc>
          <w:tcPr>
            <w:tcW w:w="851" w:type="dxa"/>
            <w:vAlign w:val="center"/>
          </w:tcPr>
          <w:p w:rsidR="007C1253" w:rsidRPr="00A972DC" w:rsidRDefault="007C1253" w:rsidP="00C016B3">
            <w:pPr>
              <w:jc w:val="center"/>
              <w:rPr>
                <w:rFonts w:ascii="Arial" w:hAnsi="Arial" w:cs="Arial"/>
                <w:b/>
                <w:sz w:val="20"/>
                <w:szCs w:val="20"/>
              </w:rPr>
            </w:pPr>
            <w:r w:rsidRPr="00A972DC">
              <w:rPr>
                <w:rFonts w:ascii="Arial" w:hAnsi="Arial" w:cs="Arial"/>
                <w:b/>
                <w:sz w:val="20"/>
                <w:szCs w:val="20"/>
              </w:rPr>
              <w:t>1.</w:t>
            </w:r>
          </w:p>
        </w:tc>
        <w:tc>
          <w:tcPr>
            <w:tcW w:w="2546" w:type="dxa"/>
            <w:vAlign w:val="center"/>
          </w:tcPr>
          <w:p w:rsidR="007C1253" w:rsidRPr="00A972DC" w:rsidRDefault="007C1253" w:rsidP="00F45AA7">
            <w:pPr>
              <w:jc w:val="both"/>
              <w:rPr>
                <w:rFonts w:ascii="Arial" w:hAnsi="Arial" w:cs="Arial"/>
                <w:b/>
                <w:sz w:val="20"/>
                <w:szCs w:val="20"/>
              </w:rPr>
            </w:pPr>
            <w:r w:rsidRPr="00A972DC">
              <w:rPr>
                <w:rFonts w:ascii="Arial" w:hAnsi="Arial" w:cs="Arial"/>
                <w:b/>
                <w:sz w:val="20"/>
                <w:szCs w:val="20"/>
              </w:rPr>
              <w:t xml:space="preserve">PEGAWAI PENILAIAN </w:t>
            </w:r>
          </w:p>
        </w:tc>
        <w:tc>
          <w:tcPr>
            <w:tcW w:w="1276" w:type="dxa"/>
            <w:vAlign w:val="center"/>
          </w:tcPr>
          <w:p w:rsidR="007C1253" w:rsidRPr="00A972DC" w:rsidRDefault="007C1253" w:rsidP="00EB6E4B">
            <w:pPr>
              <w:jc w:val="center"/>
              <w:rPr>
                <w:rFonts w:ascii="Arial" w:hAnsi="Arial" w:cs="Arial"/>
                <w:b/>
                <w:sz w:val="20"/>
                <w:szCs w:val="20"/>
              </w:rPr>
            </w:pPr>
            <w:r w:rsidRPr="00A972DC">
              <w:rPr>
                <w:rFonts w:ascii="Arial" w:hAnsi="Arial" w:cs="Arial"/>
                <w:b/>
                <w:sz w:val="20"/>
                <w:szCs w:val="20"/>
              </w:rPr>
              <w:t>W41</w:t>
            </w:r>
          </w:p>
        </w:tc>
        <w:tc>
          <w:tcPr>
            <w:tcW w:w="2694" w:type="dxa"/>
            <w:vAlign w:val="center"/>
          </w:tcPr>
          <w:p w:rsidR="007C1253" w:rsidRPr="00A972DC" w:rsidRDefault="007C1253" w:rsidP="00A972DC">
            <w:pPr>
              <w:rPr>
                <w:rFonts w:ascii="Arial" w:hAnsi="Arial" w:cs="Arial"/>
                <w:b/>
                <w:sz w:val="20"/>
                <w:szCs w:val="20"/>
              </w:rPr>
            </w:pPr>
            <w:r w:rsidRPr="00A972DC">
              <w:rPr>
                <w:rFonts w:ascii="Arial" w:hAnsi="Arial" w:cs="Arial"/>
                <w:b/>
                <w:sz w:val="20"/>
                <w:szCs w:val="20"/>
              </w:rPr>
              <w:t>RM 2,094.00-RM 9,585.00</w:t>
            </w:r>
          </w:p>
        </w:tc>
      </w:tr>
    </w:tbl>
    <w:p w:rsidR="00DC4374" w:rsidRPr="00F45AA7" w:rsidRDefault="00DC4374" w:rsidP="00F45AA7">
      <w:pPr>
        <w:jc w:val="both"/>
        <w:rPr>
          <w:rFonts w:ascii="Arial" w:hAnsi="Arial" w:cs="Arial"/>
        </w:rPr>
      </w:pPr>
    </w:p>
    <w:p w:rsidR="007636B1" w:rsidRPr="00F45AA7" w:rsidRDefault="007636B1" w:rsidP="007636B1">
      <w:pPr>
        <w:pStyle w:val="NoSpacing"/>
        <w:ind w:left="720"/>
        <w:jc w:val="both"/>
        <w:rPr>
          <w:rFonts w:ascii="Arial" w:hAnsi="Arial" w:cs="Arial"/>
          <w:b/>
        </w:rPr>
      </w:pPr>
      <w:r>
        <w:rPr>
          <w:rFonts w:ascii="Arial" w:hAnsi="Arial" w:cs="Arial"/>
          <w:b/>
        </w:rPr>
        <w:t>JAWATAN</w:t>
      </w:r>
      <w:r>
        <w:rPr>
          <w:rFonts w:ascii="Arial" w:hAnsi="Arial" w:cs="Arial"/>
          <w:b/>
        </w:rPr>
        <w:tab/>
      </w:r>
      <w:r>
        <w:rPr>
          <w:rFonts w:ascii="Arial" w:hAnsi="Arial" w:cs="Arial"/>
          <w:b/>
        </w:rPr>
        <w:tab/>
      </w:r>
      <w:r w:rsidR="00CA14ED">
        <w:rPr>
          <w:rFonts w:ascii="Arial" w:hAnsi="Arial" w:cs="Arial"/>
          <w:b/>
        </w:rPr>
        <w:tab/>
      </w:r>
      <w:r w:rsidR="00CA14ED">
        <w:rPr>
          <w:rFonts w:ascii="Arial" w:hAnsi="Arial" w:cs="Arial"/>
          <w:b/>
        </w:rPr>
        <w:tab/>
      </w:r>
      <w:r>
        <w:rPr>
          <w:rFonts w:ascii="Arial" w:hAnsi="Arial" w:cs="Arial"/>
          <w:b/>
        </w:rPr>
        <w:t>:</w:t>
      </w:r>
      <w:r>
        <w:rPr>
          <w:rFonts w:ascii="Arial" w:hAnsi="Arial" w:cs="Arial"/>
          <w:b/>
        </w:rPr>
        <w:tab/>
        <w:t xml:space="preserve">PEGAWAI </w:t>
      </w:r>
      <w:r w:rsidR="00EB6E4B">
        <w:rPr>
          <w:rFonts w:ascii="Arial" w:hAnsi="Arial" w:cs="Arial"/>
          <w:b/>
        </w:rPr>
        <w:t>PENILAIAN</w:t>
      </w:r>
      <w:r w:rsidR="008C0582">
        <w:rPr>
          <w:rFonts w:ascii="Arial" w:hAnsi="Arial" w:cs="Arial"/>
          <w:b/>
        </w:rPr>
        <w:t xml:space="preserve"> (W41)</w:t>
      </w:r>
    </w:p>
    <w:p w:rsidR="007636B1" w:rsidRDefault="007636B1" w:rsidP="007636B1">
      <w:pPr>
        <w:pStyle w:val="NoSpacing"/>
        <w:jc w:val="both"/>
        <w:rPr>
          <w:rFonts w:ascii="Arial" w:hAnsi="Arial" w:cs="Arial"/>
          <w:b/>
        </w:rPr>
      </w:pPr>
      <w:r w:rsidRPr="00F45AA7">
        <w:rPr>
          <w:rFonts w:ascii="Arial" w:hAnsi="Arial" w:cs="Arial"/>
          <w:b/>
        </w:rPr>
        <w:tab/>
      </w:r>
      <w:r w:rsidRPr="00F45AA7">
        <w:rPr>
          <w:rFonts w:ascii="Arial" w:hAnsi="Arial" w:cs="Arial"/>
          <w:b/>
        </w:rPr>
        <w:tab/>
      </w:r>
      <w:r w:rsidRPr="00F45AA7">
        <w:rPr>
          <w:rFonts w:ascii="Arial" w:hAnsi="Arial" w:cs="Arial"/>
          <w:b/>
        </w:rPr>
        <w:tab/>
        <w:t xml:space="preserve">              </w:t>
      </w:r>
      <w:r w:rsidRPr="00F45AA7">
        <w:rPr>
          <w:rFonts w:ascii="Arial" w:hAnsi="Arial" w:cs="Arial"/>
          <w:b/>
        </w:rPr>
        <w:tab/>
      </w:r>
    </w:p>
    <w:p w:rsidR="007636B1" w:rsidRPr="00F45AA7" w:rsidRDefault="00CA14ED" w:rsidP="00CA14ED">
      <w:pPr>
        <w:pStyle w:val="NoSpacing"/>
        <w:ind w:firstLine="720"/>
        <w:rPr>
          <w:rFonts w:ascii="Arial" w:hAnsi="Arial" w:cs="Arial"/>
          <w:b/>
        </w:rPr>
      </w:pPr>
      <w:r>
        <w:rPr>
          <w:rFonts w:ascii="Arial" w:hAnsi="Arial" w:cs="Arial"/>
          <w:b/>
        </w:rPr>
        <w:t>TAR</w:t>
      </w:r>
      <w:r w:rsidR="00C40DBA">
        <w:rPr>
          <w:rFonts w:ascii="Arial" w:hAnsi="Arial" w:cs="Arial"/>
          <w:b/>
        </w:rPr>
        <w:t>A</w:t>
      </w:r>
      <w:r>
        <w:rPr>
          <w:rFonts w:ascii="Arial" w:hAnsi="Arial" w:cs="Arial"/>
          <w:b/>
        </w:rPr>
        <w:t>F JAWATAN/BILANGAN</w:t>
      </w:r>
      <w:r w:rsidR="009746B1">
        <w:rPr>
          <w:rFonts w:ascii="Arial" w:hAnsi="Arial" w:cs="Arial"/>
          <w:b/>
        </w:rPr>
        <w:t xml:space="preserve"> </w:t>
      </w:r>
      <w:r>
        <w:rPr>
          <w:rFonts w:ascii="Arial" w:hAnsi="Arial" w:cs="Arial"/>
          <w:b/>
        </w:rPr>
        <w:tab/>
        <w:t>:          KONTRAK /1</w:t>
      </w:r>
    </w:p>
    <w:p w:rsidR="007636B1" w:rsidRPr="00F45AA7" w:rsidRDefault="007636B1" w:rsidP="007636B1">
      <w:pPr>
        <w:jc w:val="both"/>
        <w:rPr>
          <w:rFonts w:ascii="Arial" w:hAnsi="Arial" w:cs="Arial"/>
          <w:b/>
        </w:rPr>
      </w:pPr>
    </w:p>
    <w:p w:rsidR="007636B1" w:rsidRPr="00F45AA7" w:rsidRDefault="00513041" w:rsidP="007636B1">
      <w:pPr>
        <w:jc w:val="both"/>
        <w:rPr>
          <w:rFonts w:ascii="Arial" w:hAnsi="Arial" w:cs="Arial"/>
          <w:b/>
        </w:rPr>
      </w:pPr>
      <w:r>
        <w:rPr>
          <w:rFonts w:ascii="Arial" w:hAnsi="Arial" w:cs="Arial"/>
          <w:b/>
        </w:rPr>
        <w:t>1.   SYARAT -SYARAT DAN KEL</w:t>
      </w:r>
      <w:r w:rsidR="00605A56">
        <w:rPr>
          <w:rFonts w:ascii="Arial" w:hAnsi="Arial" w:cs="Arial"/>
          <w:b/>
        </w:rPr>
        <w:t>A</w:t>
      </w:r>
      <w:r>
        <w:rPr>
          <w:rFonts w:ascii="Arial" w:hAnsi="Arial" w:cs="Arial"/>
          <w:b/>
        </w:rPr>
        <w:t>YAKAN</w:t>
      </w:r>
      <w:r w:rsidR="007636B1" w:rsidRPr="00F45AA7">
        <w:rPr>
          <w:rFonts w:ascii="Arial" w:hAnsi="Arial" w:cs="Arial"/>
          <w:b/>
        </w:rPr>
        <w:t xml:space="preserve">  :</w:t>
      </w:r>
    </w:p>
    <w:p w:rsidR="007636B1" w:rsidRPr="00F45AA7" w:rsidRDefault="007636B1" w:rsidP="007636B1">
      <w:pPr>
        <w:jc w:val="both"/>
        <w:rPr>
          <w:rFonts w:ascii="Arial" w:hAnsi="Arial" w:cs="Arial"/>
        </w:rPr>
      </w:pPr>
      <w:r w:rsidRPr="00F45AA7">
        <w:rPr>
          <w:rFonts w:ascii="Arial" w:hAnsi="Arial" w:cs="Arial"/>
        </w:rPr>
        <w:t xml:space="preserve">      Calon bagi lantikan hendaklah memiliki kelayakan seperti berikut :-</w:t>
      </w:r>
    </w:p>
    <w:p w:rsidR="007636B1" w:rsidRPr="00F45AA7" w:rsidRDefault="007636B1" w:rsidP="008F157D">
      <w:pPr>
        <w:ind w:firstLine="993"/>
        <w:jc w:val="both"/>
        <w:rPr>
          <w:rFonts w:ascii="Arial" w:hAnsi="Arial" w:cs="Arial"/>
        </w:rPr>
      </w:pPr>
      <w:r w:rsidRPr="00F45AA7">
        <w:rPr>
          <w:rFonts w:ascii="Arial" w:hAnsi="Arial" w:cs="Arial"/>
        </w:rPr>
        <w:t>a)     Warganegara Malaysia.</w:t>
      </w:r>
    </w:p>
    <w:p w:rsidR="007636B1" w:rsidRPr="00F45AA7" w:rsidRDefault="007636B1" w:rsidP="007636B1">
      <w:pPr>
        <w:jc w:val="both"/>
        <w:rPr>
          <w:rFonts w:ascii="Arial" w:hAnsi="Arial" w:cs="Arial"/>
        </w:rPr>
      </w:pPr>
      <w:r w:rsidRPr="00F45AA7">
        <w:rPr>
          <w:rFonts w:ascii="Arial" w:hAnsi="Arial" w:cs="Arial"/>
        </w:rPr>
        <w:tab/>
      </w:r>
      <w:r w:rsidR="008F157D">
        <w:rPr>
          <w:rFonts w:ascii="Arial" w:hAnsi="Arial" w:cs="Arial"/>
        </w:rPr>
        <w:t xml:space="preserve">    </w:t>
      </w:r>
      <w:r w:rsidRPr="00F45AA7">
        <w:rPr>
          <w:rFonts w:ascii="Arial" w:hAnsi="Arial" w:cs="Arial"/>
        </w:rPr>
        <w:t>b)     Berumur tidak kurang dari 18 tahun pada tarikh tutup iklan jawatan.</w:t>
      </w:r>
    </w:p>
    <w:p w:rsidR="00D17521" w:rsidRDefault="008F157D" w:rsidP="008F157D">
      <w:pPr>
        <w:pStyle w:val="NoSpacing"/>
        <w:ind w:left="1985" w:hanging="1985"/>
        <w:jc w:val="both"/>
        <w:rPr>
          <w:rFonts w:ascii="Arial" w:hAnsi="Arial" w:cs="Arial"/>
        </w:rPr>
      </w:pPr>
      <w:r>
        <w:rPr>
          <w:rFonts w:ascii="Arial" w:hAnsi="Arial" w:cs="Arial"/>
        </w:rPr>
        <w:t xml:space="preserve">                c)    </w:t>
      </w:r>
      <w:r w:rsidR="00CA14ED">
        <w:rPr>
          <w:rFonts w:ascii="Arial" w:hAnsi="Arial" w:cs="Arial"/>
        </w:rPr>
        <w:t xml:space="preserve">i)   </w:t>
      </w:r>
      <w:r w:rsidR="00D17521">
        <w:rPr>
          <w:rFonts w:ascii="Arial" w:hAnsi="Arial" w:cs="Arial"/>
        </w:rPr>
        <w:t xml:space="preserve">Ijazah Sarjana Muda </w:t>
      </w:r>
      <w:r w:rsidR="00CA14ED">
        <w:rPr>
          <w:rFonts w:ascii="Arial" w:hAnsi="Arial" w:cs="Arial"/>
        </w:rPr>
        <w:t xml:space="preserve">Sains (Pengurusan Harta Tanah) </w:t>
      </w:r>
      <w:r w:rsidR="00D17521">
        <w:rPr>
          <w:rFonts w:ascii="Arial" w:hAnsi="Arial" w:cs="Arial"/>
        </w:rPr>
        <w:t xml:space="preserve">yang diiktiraf oleh </w:t>
      </w:r>
      <w:r w:rsidR="00CA14ED">
        <w:rPr>
          <w:rFonts w:ascii="Arial" w:hAnsi="Arial" w:cs="Arial"/>
        </w:rPr>
        <w:t xml:space="preserve"> </w:t>
      </w:r>
      <w:r w:rsidR="00D17521">
        <w:rPr>
          <w:rFonts w:ascii="Arial" w:hAnsi="Arial" w:cs="Arial"/>
        </w:rPr>
        <w:t>Kerajaan daripada institusi pengajian tinggi tempatan atau kelayakan diiktiraf setaraf dengannya.</w:t>
      </w:r>
    </w:p>
    <w:p w:rsidR="00D17521" w:rsidRDefault="00CA14ED" w:rsidP="00A307C1">
      <w:pPr>
        <w:pStyle w:val="NoSpacing"/>
        <w:jc w:val="both"/>
        <w:rPr>
          <w:rFonts w:ascii="Arial" w:hAnsi="Arial" w:cs="Arial"/>
        </w:rPr>
      </w:pPr>
      <w:r w:rsidRPr="00605A56">
        <w:rPr>
          <w:rFonts w:ascii="Arial" w:hAnsi="Arial" w:cs="Arial"/>
        </w:rPr>
        <w:t xml:space="preserve"> </w:t>
      </w:r>
    </w:p>
    <w:p w:rsidR="00D17521" w:rsidRDefault="00D17521" w:rsidP="00C94DE2">
      <w:pPr>
        <w:pStyle w:val="NoSpacing"/>
        <w:ind w:left="1560" w:hanging="840"/>
        <w:jc w:val="both"/>
        <w:rPr>
          <w:rFonts w:ascii="Arial" w:hAnsi="Arial" w:cs="Arial"/>
        </w:rPr>
      </w:pPr>
    </w:p>
    <w:p w:rsidR="00CA14ED" w:rsidRDefault="00CA14ED" w:rsidP="00605A56">
      <w:pPr>
        <w:pStyle w:val="NoSpacing"/>
        <w:ind w:left="1134" w:hanging="414"/>
        <w:jc w:val="both"/>
        <w:rPr>
          <w:rFonts w:ascii="Arial" w:hAnsi="Arial" w:cs="Arial"/>
        </w:rPr>
      </w:pPr>
      <w:r>
        <w:rPr>
          <w:rFonts w:ascii="Arial" w:hAnsi="Arial" w:cs="Arial"/>
        </w:rPr>
        <w:t xml:space="preserve"> </w:t>
      </w:r>
      <w:r w:rsidR="008F157D">
        <w:rPr>
          <w:rFonts w:ascii="Arial" w:hAnsi="Arial" w:cs="Arial"/>
        </w:rPr>
        <w:tab/>
      </w:r>
      <w:r w:rsidR="00912CD8">
        <w:rPr>
          <w:rFonts w:ascii="Arial" w:hAnsi="Arial" w:cs="Arial"/>
        </w:rPr>
        <w:t xml:space="preserve">      </w:t>
      </w:r>
      <w:r w:rsidR="00D17521">
        <w:rPr>
          <w:rFonts w:ascii="Arial" w:hAnsi="Arial" w:cs="Arial"/>
        </w:rPr>
        <w:t>(ii</w:t>
      </w:r>
      <w:r>
        <w:rPr>
          <w:rFonts w:ascii="Arial" w:hAnsi="Arial" w:cs="Arial"/>
        </w:rPr>
        <w:t xml:space="preserve">)   </w:t>
      </w:r>
      <w:r w:rsidR="00912CD8">
        <w:rPr>
          <w:rFonts w:ascii="Arial" w:hAnsi="Arial" w:cs="Arial"/>
        </w:rPr>
        <w:t xml:space="preserve">  </w:t>
      </w:r>
      <w:r>
        <w:rPr>
          <w:rFonts w:ascii="Arial" w:hAnsi="Arial" w:cs="Arial"/>
        </w:rPr>
        <w:t xml:space="preserve">Calon bagi lantikan hendaklah memiliki Kepujian (sekurang-kurangnya Gred  </w:t>
      </w:r>
    </w:p>
    <w:p w:rsidR="00CA14ED" w:rsidRDefault="00CA14ED" w:rsidP="00605A56">
      <w:pPr>
        <w:pStyle w:val="NoSpacing"/>
        <w:ind w:left="1560" w:hanging="840"/>
        <w:jc w:val="both"/>
        <w:rPr>
          <w:rFonts w:ascii="Arial" w:hAnsi="Arial" w:cs="Arial"/>
        </w:rPr>
      </w:pPr>
      <w:r>
        <w:rPr>
          <w:rFonts w:ascii="Arial" w:hAnsi="Arial" w:cs="Arial"/>
        </w:rPr>
        <w:t xml:space="preserve">               </w:t>
      </w:r>
      <w:r w:rsidR="00605A56">
        <w:rPr>
          <w:rFonts w:ascii="Arial" w:hAnsi="Arial" w:cs="Arial"/>
        </w:rPr>
        <w:t xml:space="preserve">       </w:t>
      </w:r>
      <w:r>
        <w:rPr>
          <w:rFonts w:ascii="Arial" w:hAnsi="Arial" w:cs="Arial"/>
        </w:rPr>
        <w:t>C) dalam subjek Bahasa Melayu pada peringkat Sijil Pelajaran Malaysia</w:t>
      </w:r>
      <w:r w:rsidR="00D17521">
        <w:rPr>
          <w:rFonts w:ascii="Arial" w:hAnsi="Arial" w:cs="Arial"/>
        </w:rPr>
        <w:t xml:space="preserve"> </w:t>
      </w:r>
      <w:r>
        <w:rPr>
          <w:rFonts w:ascii="Arial" w:hAnsi="Arial" w:cs="Arial"/>
        </w:rPr>
        <w:t xml:space="preserve"> / </w:t>
      </w:r>
    </w:p>
    <w:p w:rsidR="00CA14ED" w:rsidRDefault="00CA14ED" w:rsidP="00605A56">
      <w:pPr>
        <w:pStyle w:val="NoSpacing"/>
        <w:ind w:left="1560" w:hanging="840"/>
        <w:jc w:val="both"/>
        <w:rPr>
          <w:rFonts w:ascii="Arial" w:hAnsi="Arial" w:cs="Arial"/>
        </w:rPr>
      </w:pPr>
      <w:r>
        <w:rPr>
          <w:rFonts w:ascii="Arial" w:hAnsi="Arial" w:cs="Arial"/>
        </w:rPr>
        <w:t xml:space="preserve">               </w:t>
      </w:r>
      <w:r w:rsidR="00605A56">
        <w:rPr>
          <w:rFonts w:ascii="Arial" w:hAnsi="Arial" w:cs="Arial"/>
        </w:rPr>
        <w:t xml:space="preserve">       </w:t>
      </w:r>
      <w:r>
        <w:rPr>
          <w:rFonts w:ascii="Arial" w:hAnsi="Arial" w:cs="Arial"/>
        </w:rPr>
        <w:t xml:space="preserve">Sijil Vokasional Malaysia atau kelulusan yang diiktiraf setaraf dengannya </w:t>
      </w:r>
    </w:p>
    <w:p w:rsidR="00CA14ED" w:rsidRDefault="00CA14ED" w:rsidP="00605A56">
      <w:pPr>
        <w:pStyle w:val="NoSpacing"/>
        <w:ind w:left="1560" w:hanging="840"/>
        <w:jc w:val="both"/>
        <w:rPr>
          <w:rFonts w:ascii="Arial" w:hAnsi="Arial" w:cs="Arial"/>
        </w:rPr>
      </w:pPr>
      <w:r>
        <w:rPr>
          <w:rFonts w:ascii="Arial" w:hAnsi="Arial" w:cs="Arial"/>
        </w:rPr>
        <w:t xml:space="preserve">              </w:t>
      </w:r>
      <w:r w:rsidR="00605A56">
        <w:rPr>
          <w:rFonts w:ascii="Arial" w:hAnsi="Arial" w:cs="Arial"/>
        </w:rPr>
        <w:t xml:space="preserve">        </w:t>
      </w:r>
      <w:r>
        <w:rPr>
          <w:rFonts w:ascii="Arial" w:hAnsi="Arial" w:cs="Arial"/>
        </w:rPr>
        <w:t>oleh Kerajaan.</w:t>
      </w:r>
    </w:p>
    <w:p w:rsidR="00605A56" w:rsidRDefault="00605A56" w:rsidP="00605A56">
      <w:pPr>
        <w:pStyle w:val="NoSpacing"/>
        <w:ind w:left="1560" w:hanging="840"/>
        <w:jc w:val="both"/>
        <w:rPr>
          <w:rFonts w:ascii="Arial" w:hAnsi="Arial" w:cs="Arial"/>
        </w:rPr>
      </w:pPr>
    </w:p>
    <w:p w:rsidR="00605A56" w:rsidRDefault="00605A56" w:rsidP="00605A56">
      <w:pPr>
        <w:pStyle w:val="NoSpacing"/>
        <w:ind w:left="1560" w:hanging="840"/>
        <w:jc w:val="both"/>
        <w:rPr>
          <w:rFonts w:ascii="Arial" w:hAnsi="Arial" w:cs="Arial"/>
        </w:rPr>
      </w:pPr>
    </w:p>
    <w:p w:rsidR="00605A56" w:rsidRDefault="00605A56" w:rsidP="00605A56">
      <w:pPr>
        <w:pStyle w:val="NoSpacing"/>
        <w:ind w:left="1560" w:hanging="840"/>
        <w:jc w:val="both"/>
        <w:rPr>
          <w:rFonts w:ascii="Arial" w:hAnsi="Arial" w:cs="Arial"/>
        </w:rPr>
      </w:pPr>
    </w:p>
    <w:p w:rsidR="00A307C1" w:rsidRDefault="00A307C1" w:rsidP="00605A56">
      <w:pPr>
        <w:pStyle w:val="NoSpacing"/>
        <w:ind w:left="1560" w:hanging="840"/>
        <w:jc w:val="both"/>
        <w:rPr>
          <w:rFonts w:ascii="Arial" w:hAnsi="Arial" w:cs="Arial"/>
        </w:rPr>
      </w:pPr>
    </w:p>
    <w:p w:rsidR="008C0582" w:rsidRDefault="008C0582" w:rsidP="00605A56">
      <w:pPr>
        <w:pStyle w:val="NoSpacing"/>
        <w:ind w:left="1560" w:hanging="840"/>
        <w:jc w:val="both"/>
        <w:rPr>
          <w:rFonts w:ascii="Arial" w:hAnsi="Arial" w:cs="Arial"/>
        </w:rPr>
      </w:pPr>
    </w:p>
    <w:p w:rsidR="00605A56" w:rsidRDefault="00605A56" w:rsidP="00605A56">
      <w:pPr>
        <w:pStyle w:val="NoSpacing"/>
        <w:ind w:left="1560" w:hanging="840"/>
        <w:jc w:val="both"/>
        <w:rPr>
          <w:rFonts w:ascii="Arial" w:hAnsi="Arial" w:cs="Arial"/>
        </w:rPr>
      </w:pPr>
    </w:p>
    <w:tbl>
      <w:tblPr>
        <w:tblStyle w:val="TableGrid"/>
        <w:tblW w:w="7367" w:type="dxa"/>
        <w:jc w:val="center"/>
        <w:tblLayout w:type="fixed"/>
        <w:tblLook w:val="04A0" w:firstRow="1" w:lastRow="0" w:firstColumn="1" w:lastColumn="0" w:noHBand="0" w:noVBand="1"/>
      </w:tblPr>
      <w:tblGrid>
        <w:gridCol w:w="851"/>
        <w:gridCol w:w="2546"/>
        <w:gridCol w:w="1276"/>
        <w:gridCol w:w="2694"/>
      </w:tblGrid>
      <w:tr w:rsidR="007C1253" w:rsidRPr="00F45AA7" w:rsidTr="007C1253">
        <w:trPr>
          <w:trHeight w:val="819"/>
          <w:jc w:val="center"/>
        </w:trPr>
        <w:tc>
          <w:tcPr>
            <w:tcW w:w="851" w:type="dxa"/>
            <w:vAlign w:val="center"/>
          </w:tcPr>
          <w:p w:rsidR="007C1253" w:rsidRPr="00D1394F" w:rsidRDefault="007C1253" w:rsidP="00352E9F">
            <w:pPr>
              <w:jc w:val="center"/>
              <w:rPr>
                <w:rFonts w:ascii="Arial" w:hAnsi="Arial" w:cs="Arial"/>
                <w:b/>
                <w:sz w:val="20"/>
                <w:szCs w:val="20"/>
              </w:rPr>
            </w:pPr>
            <w:r w:rsidRPr="00D1394F">
              <w:rPr>
                <w:rFonts w:ascii="Arial" w:hAnsi="Arial" w:cs="Arial"/>
                <w:b/>
                <w:sz w:val="20"/>
                <w:szCs w:val="20"/>
              </w:rPr>
              <w:lastRenderedPageBreak/>
              <w:t>BIL</w:t>
            </w:r>
          </w:p>
        </w:tc>
        <w:tc>
          <w:tcPr>
            <w:tcW w:w="2546" w:type="dxa"/>
            <w:vAlign w:val="center"/>
          </w:tcPr>
          <w:p w:rsidR="007C1253" w:rsidRPr="00D1394F" w:rsidRDefault="007C1253" w:rsidP="00352E9F">
            <w:pPr>
              <w:jc w:val="center"/>
              <w:rPr>
                <w:rFonts w:ascii="Arial" w:hAnsi="Arial" w:cs="Arial"/>
                <w:b/>
                <w:sz w:val="20"/>
                <w:szCs w:val="20"/>
              </w:rPr>
            </w:pPr>
            <w:r w:rsidRPr="00D1394F">
              <w:rPr>
                <w:rFonts w:ascii="Arial" w:hAnsi="Arial" w:cs="Arial"/>
                <w:b/>
                <w:sz w:val="20"/>
                <w:szCs w:val="20"/>
              </w:rPr>
              <w:t>JAWATAN</w:t>
            </w:r>
          </w:p>
        </w:tc>
        <w:tc>
          <w:tcPr>
            <w:tcW w:w="1276" w:type="dxa"/>
            <w:vAlign w:val="center"/>
          </w:tcPr>
          <w:p w:rsidR="007C1253" w:rsidRPr="00D1394F" w:rsidRDefault="007C1253" w:rsidP="00352E9F">
            <w:pPr>
              <w:jc w:val="center"/>
              <w:rPr>
                <w:rFonts w:ascii="Arial" w:hAnsi="Arial" w:cs="Arial"/>
                <w:b/>
                <w:sz w:val="20"/>
                <w:szCs w:val="20"/>
              </w:rPr>
            </w:pPr>
            <w:r w:rsidRPr="00D1394F">
              <w:rPr>
                <w:rFonts w:ascii="Arial" w:hAnsi="Arial" w:cs="Arial"/>
                <w:b/>
                <w:sz w:val="20"/>
                <w:szCs w:val="20"/>
              </w:rPr>
              <w:t>GRED</w:t>
            </w:r>
          </w:p>
        </w:tc>
        <w:tc>
          <w:tcPr>
            <w:tcW w:w="2694" w:type="dxa"/>
          </w:tcPr>
          <w:p w:rsidR="007C1253" w:rsidRPr="00D1394F" w:rsidRDefault="007C1253" w:rsidP="00352E9F">
            <w:pPr>
              <w:jc w:val="center"/>
              <w:rPr>
                <w:rFonts w:ascii="Arial" w:hAnsi="Arial" w:cs="Arial"/>
                <w:b/>
                <w:sz w:val="20"/>
                <w:szCs w:val="20"/>
              </w:rPr>
            </w:pPr>
          </w:p>
          <w:p w:rsidR="007C1253" w:rsidRPr="00D1394F" w:rsidRDefault="007C1253" w:rsidP="00352E9F">
            <w:pPr>
              <w:jc w:val="center"/>
              <w:rPr>
                <w:rFonts w:ascii="Arial" w:hAnsi="Arial" w:cs="Arial"/>
                <w:b/>
                <w:sz w:val="20"/>
                <w:szCs w:val="20"/>
              </w:rPr>
            </w:pPr>
            <w:r w:rsidRPr="00D1394F">
              <w:rPr>
                <w:rFonts w:ascii="Arial" w:hAnsi="Arial" w:cs="Arial"/>
                <w:b/>
                <w:sz w:val="20"/>
                <w:szCs w:val="20"/>
              </w:rPr>
              <w:t>JADUAL GAJI MINIMUM-MAKSIMUM</w:t>
            </w:r>
          </w:p>
        </w:tc>
      </w:tr>
      <w:tr w:rsidR="007C1253" w:rsidRPr="00F45AA7" w:rsidTr="00A972DC">
        <w:trPr>
          <w:trHeight w:val="554"/>
          <w:jc w:val="center"/>
        </w:trPr>
        <w:tc>
          <w:tcPr>
            <w:tcW w:w="851" w:type="dxa"/>
            <w:vAlign w:val="center"/>
          </w:tcPr>
          <w:p w:rsidR="007C1253" w:rsidRPr="00A972DC" w:rsidRDefault="00B47FC6" w:rsidP="00352E9F">
            <w:pPr>
              <w:jc w:val="center"/>
              <w:rPr>
                <w:rFonts w:ascii="Arial" w:hAnsi="Arial" w:cs="Arial"/>
                <w:b/>
                <w:sz w:val="20"/>
                <w:szCs w:val="20"/>
              </w:rPr>
            </w:pPr>
            <w:r>
              <w:rPr>
                <w:rFonts w:ascii="Arial" w:hAnsi="Arial" w:cs="Arial"/>
                <w:b/>
                <w:sz w:val="20"/>
                <w:szCs w:val="20"/>
              </w:rPr>
              <w:t>2</w:t>
            </w:r>
            <w:r w:rsidR="007C1253" w:rsidRPr="00A972DC">
              <w:rPr>
                <w:rFonts w:ascii="Arial" w:hAnsi="Arial" w:cs="Arial"/>
                <w:b/>
                <w:sz w:val="20"/>
                <w:szCs w:val="20"/>
              </w:rPr>
              <w:t>.</w:t>
            </w:r>
          </w:p>
        </w:tc>
        <w:tc>
          <w:tcPr>
            <w:tcW w:w="2546" w:type="dxa"/>
            <w:vAlign w:val="center"/>
          </w:tcPr>
          <w:p w:rsidR="007C1253" w:rsidRPr="00A972DC" w:rsidRDefault="007C1253" w:rsidP="00352E9F">
            <w:pPr>
              <w:jc w:val="both"/>
              <w:rPr>
                <w:rFonts w:ascii="Arial" w:hAnsi="Arial" w:cs="Arial"/>
                <w:b/>
                <w:sz w:val="20"/>
                <w:szCs w:val="20"/>
              </w:rPr>
            </w:pPr>
            <w:r w:rsidRPr="00A972DC">
              <w:rPr>
                <w:rFonts w:ascii="Arial" w:hAnsi="Arial" w:cs="Arial"/>
                <w:b/>
                <w:sz w:val="20"/>
                <w:szCs w:val="20"/>
              </w:rPr>
              <w:t>PEN. PEG. PENILAIAN</w:t>
            </w:r>
          </w:p>
        </w:tc>
        <w:tc>
          <w:tcPr>
            <w:tcW w:w="1276" w:type="dxa"/>
            <w:vAlign w:val="center"/>
          </w:tcPr>
          <w:p w:rsidR="007C1253" w:rsidRPr="00A972DC" w:rsidRDefault="007C1253" w:rsidP="00352E9F">
            <w:pPr>
              <w:jc w:val="center"/>
              <w:rPr>
                <w:rFonts w:ascii="Arial" w:hAnsi="Arial" w:cs="Arial"/>
                <w:b/>
                <w:sz w:val="20"/>
                <w:szCs w:val="20"/>
              </w:rPr>
            </w:pPr>
            <w:r w:rsidRPr="00A972DC">
              <w:rPr>
                <w:rFonts w:ascii="Arial" w:hAnsi="Arial" w:cs="Arial"/>
                <w:b/>
                <w:sz w:val="20"/>
                <w:szCs w:val="20"/>
              </w:rPr>
              <w:t>W29</w:t>
            </w:r>
          </w:p>
        </w:tc>
        <w:tc>
          <w:tcPr>
            <w:tcW w:w="2694" w:type="dxa"/>
            <w:vAlign w:val="center"/>
          </w:tcPr>
          <w:p w:rsidR="007C1253" w:rsidRPr="00A972DC" w:rsidRDefault="007C1253" w:rsidP="00A972DC">
            <w:pPr>
              <w:rPr>
                <w:rFonts w:ascii="Arial" w:hAnsi="Arial" w:cs="Arial"/>
                <w:b/>
                <w:sz w:val="20"/>
                <w:szCs w:val="20"/>
              </w:rPr>
            </w:pPr>
            <w:r w:rsidRPr="00A972DC">
              <w:rPr>
                <w:rFonts w:ascii="Arial" w:hAnsi="Arial" w:cs="Arial"/>
                <w:b/>
                <w:sz w:val="20"/>
                <w:szCs w:val="20"/>
              </w:rPr>
              <w:t>RM 1,498.00-RM 5,678.00</w:t>
            </w:r>
          </w:p>
        </w:tc>
      </w:tr>
    </w:tbl>
    <w:p w:rsidR="007C1253" w:rsidRDefault="007C1253" w:rsidP="007C1253">
      <w:pPr>
        <w:pStyle w:val="NoSpacing"/>
        <w:jc w:val="both"/>
        <w:rPr>
          <w:rFonts w:ascii="Arial" w:hAnsi="Arial" w:cs="Arial"/>
        </w:rPr>
      </w:pPr>
    </w:p>
    <w:p w:rsidR="007C1253" w:rsidRDefault="007C1253" w:rsidP="007C1253">
      <w:pPr>
        <w:pStyle w:val="NoSpacing"/>
        <w:ind w:left="720" w:firstLine="720"/>
        <w:jc w:val="both"/>
        <w:rPr>
          <w:rFonts w:ascii="Arial" w:hAnsi="Arial" w:cs="Arial"/>
          <w:b/>
        </w:rPr>
      </w:pPr>
    </w:p>
    <w:p w:rsidR="007C1253" w:rsidRPr="00F45AA7" w:rsidRDefault="007C1253" w:rsidP="007C1253">
      <w:pPr>
        <w:pStyle w:val="NoSpacing"/>
        <w:ind w:left="720"/>
        <w:jc w:val="both"/>
        <w:rPr>
          <w:rFonts w:ascii="Arial" w:hAnsi="Arial" w:cs="Arial"/>
          <w:b/>
        </w:rPr>
      </w:pPr>
      <w:r>
        <w:rPr>
          <w:rFonts w:ascii="Arial" w:hAnsi="Arial" w:cs="Arial"/>
          <w:b/>
        </w:rPr>
        <w:t>JAWATAN</w:t>
      </w:r>
      <w:r>
        <w:rPr>
          <w:rFonts w:ascii="Arial" w:hAnsi="Arial" w:cs="Arial"/>
          <w:b/>
        </w:rPr>
        <w:tab/>
      </w:r>
      <w:r>
        <w:rPr>
          <w:rFonts w:ascii="Arial" w:hAnsi="Arial" w:cs="Arial"/>
          <w:b/>
        </w:rPr>
        <w:tab/>
      </w:r>
      <w:r>
        <w:rPr>
          <w:rFonts w:ascii="Arial" w:hAnsi="Arial" w:cs="Arial"/>
          <w:b/>
        </w:rPr>
        <w:tab/>
      </w:r>
      <w:r>
        <w:rPr>
          <w:rFonts w:ascii="Arial" w:hAnsi="Arial" w:cs="Arial"/>
          <w:b/>
        </w:rPr>
        <w:tab/>
        <w:t>:</w:t>
      </w:r>
      <w:r>
        <w:rPr>
          <w:rFonts w:ascii="Arial" w:hAnsi="Arial" w:cs="Arial"/>
          <w:b/>
        </w:rPr>
        <w:tab/>
        <w:t>PEN. PEGAWAI PENILAIAN (W29)</w:t>
      </w:r>
    </w:p>
    <w:p w:rsidR="007C1253" w:rsidRDefault="007C1253" w:rsidP="007C1253">
      <w:pPr>
        <w:pStyle w:val="NoSpacing"/>
        <w:jc w:val="both"/>
        <w:rPr>
          <w:rFonts w:ascii="Arial" w:hAnsi="Arial" w:cs="Arial"/>
          <w:b/>
        </w:rPr>
      </w:pPr>
      <w:r w:rsidRPr="00F45AA7">
        <w:rPr>
          <w:rFonts w:ascii="Arial" w:hAnsi="Arial" w:cs="Arial"/>
          <w:b/>
        </w:rPr>
        <w:tab/>
      </w:r>
      <w:r w:rsidRPr="00F45AA7">
        <w:rPr>
          <w:rFonts w:ascii="Arial" w:hAnsi="Arial" w:cs="Arial"/>
          <w:b/>
        </w:rPr>
        <w:tab/>
      </w:r>
      <w:r w:rsidRPr="00F45AA7">
        <w:rPr>
          <w:rFonts w:ascii="Arial" w:hAnsi="Arial" w:cs="Arial"/>
          <w:b/>
        </w:rPr>
        <w:tab/>
        <w:t xml:space="preserve">              </w:t>
      </w:r>
      <w:r w:rsidRPr="00F45AA7">
        <w:rPr>
          <w:rFonts w:ascii="Arial" w:hAnsi="Arial" w:cs="Arial"/>
          <w:b/>
        </w:rPr>
        <w:tab/>
      </w:r>
    </w:p>
    <w:p w:rsidR="007C1253" w:rsidRDefault="007C1253" w:rsidP="007C1253">
      <w:pPr>
        <w:pStyle w:val="NoSpacing"/>
        <w:ind w:firstLine="720"/>
        <w:rPr>
          <w:rFonts w:ascii="Arial" w:hAnsi="Arial" w:cs="Arial"/>
          <w:b/>
        </w:rPr>
      </w:pPr>
      <w:r>
        <w:rPr>
          <w:rFonts w:ascii="Arial" w:hAnsi="Arial" w:cs="Arial"/>
          <w:b/>
        </w:rPr>
        <w:t xml:space="preserve">TARAF JAWATAN/BILANGAN </w:t>
      </w:r>
      <w:r>
        <w:rPr>
          <w:rFonts w:ascii="Arial" w:hAnsi="Arial" w:cs="Arial"/>
          <w:b/>
        </w:rPr>
        <w:tab/>
        <w:t>:          KONTRAK /1</w:t>
      </w:r>
    </w:p>
    <w:p w:rsidR="007C1253" w:rsidRPr="00F45AA7" w:rsidRDefault="007C1253" w:rsidP="007C1253">
      <w:pPr>
        <w:pStyle w:val="NoSpacing"/>
        <w:ind w:firstLine="720"/>
        <w:rPr>
          <w:rFonts w:ascii="Arial" w:hAnsi="Arial" w:cs="Arial"/>
          <w:b/>
        </w:rPr>
      </w:pPr>
    </w:p>
    <w:p w:rsidR="007C1253" w:rsidRDefault="007C1253" w:rsidP="007C1253">
      <w:pPr>
        <w:jc w:val="both"/>
        <w:rPr>
          <w:rFonts w:ascii="Arial" w:hAnsi="Arial" w:cs="Arial"/>
          <w:b/>
        </w:rPr>
      </w:pPr>
      <w:r>
        <w:rPr>
          <w:rFonts w:ascii="Arial" w:hAnsi="Arial" w:cs="Arial"/>
          <w:b/>
        </w:rPr>
        <w:t xml:space="preserve">1. </w:t>
      </w:r>
      <w:r>
        <w:rPr>
          <w:rFonts w:ascii="Arial" w:hAnsi="Arial" w:cs="Arial"/>
          <w:b/>
        </w:rPr>
        <w:tab/>
      </w:r>
      <w:r w:rsidRPr="00F45AA7">
        <w:rPr>
          <w:rFonts w:ascii="Arial" w:hAnsi="Arial" w:cs="Arial"/>
          <w:b/>
        </w:rPr>
        <w:t>SYARAT LANTIKAN  :</w:t>
      </w:r>
    </w:p>
    <w:p w:rsidR="007C1253" w:rsidRPr="00F45AA7" w:rsidRDefault="007C1253" w:rsidP="007C1253">
      <w:pPr>
        <w:ind w:firstLine="720"/>
        <w:jc w:val="both"/>
        <w:rPr>
          <w:rFonts w:ascii="Arial" w:hAnsi="Arial" w:cs="Arial"/>
        </w:rPr>
      </w:pPr>
      <w:r w:rsidRPr="00F45AA7">
        <w:rPr>
          <w:rFonts w:ascii="Arial" w:hAnsi="Arial" w:cs="Arial"/>
        </w:rPr>
        <w:t>Calon bagi lantikan hendaklah memiliki kelayakan seperti berikut :-</w:t>
      </w:r>
    </w:p>
    <w:p w:rsidR="007C1253" w:rsidRPr="00F45AA7" w:rsidRDefault="007C1253" w:rsidP="007C1253">
      <w:pPr>
        <w:ind w:firstLine="709"/>
        <w:jc w:val="both"/>
        <w:rPr>
          <w:rFonts w:ascii="Arial" w:hAnsi="Arial" w:cs="Arial"/>
        </w:rPr>
      </w:pPr>
      <w:r>
        <w:rPr>
          <w:rFonts w:ascii="Arial" w:hAnsi="Arial" w:cs="Arial"/>
        </w:rPr>
        <w:t>a)     Warganegara Malaysia;</w:t>
      </w:r>
    </w:p>
    <w:p w:rsidR="007C1253" w:rsidRPr="00F45AA7" w:rsidRDefault="007C1253" w:rsidP="007C1253">
      <w:pPr>
        <w:jc w:val="both"/>
        <w:rPr>
          <w:rFonts w:ascii="Arial" w:hAnsi="Arial" w:cs="Arial"/>
        </w:rPr>
      </w:pPr>
      <w:r w:rsidRPr="00F45AA7">
        <w:rPr>
          <w:rFonts w:ascii="Arial" w:hAnsi="Arial" w:cs="Arial"/>
        </w:rPr>
        <w:tab/>
        <w:t xml:space="preserve">b)     Berumur tidak kurang dari 18 tahun </w:t>
      </w:r>
      <w:r>
        <w:rPr>
          <w:rFonts w:ascii="Arial" w:hAnsi="Arial" w:cs="Arial"/>
        </w:rPr>
        <w:t>pada tarikh tutup iklan jawatan;</w:t>
      </w:r>
    </w:p>
    <w:p w:rsidR="007C1253" w:rsidRDefault="007C1253" w:rsidP="007C1253">
      <w:pPr>
        <w:pStyle w:val="NoSpacing"/>
        <w:ind w:left="1701" w:hanging="1701"/>
        <w:jc w:val="both"/>
        <w:rPr>
          <w:rFonts w:ascii="Arial" w:hAnsi="Arial" w:cs="Arial"/>
        </w:rPr>
      </w:pPr>
      <w:r>
        <w:rPr>
          <w:rFonts w:ascii="Arial" w:hAnsi="Arial" w:cs="Arial"/>
        </w:rPr>
        <w:t xml:space="preserve">            c)   i)   Sijil Pengurusan Harta Tanah yang diiktiraf oleh Kerajaan daripada Institusi pengajian tinggi tempatan atau kelayakan yang diiktiraf setaraf dengannya.</w:t>
      </w:r>
    </w:p>
    <w:p w:rsidR="007C1253" w:rsidRDefault="007C1253" w:rsidP="007C1253">
      <w:pPr>
        <w:pStyle w:val="NoSpacing"/>
        <w:ind w:left="1560" w:hanging="840"/>
        <w:jc w:val="both"/>
        <w:rPr>
          <w:rFonts w:ascii="Arial" w:hAnsi="Arial" w:cs="Arial"/>
        </w:rPr>
      </w:pPr>
    </w:p>
    <w:p w:rsidR="007C1253" w:rsidRDefault="007C1253" w:rsidP="00A307C1">
      <w:pPr>
        <w:pStyle w:val="NoSpacing"/>
        <w:ind w:left="1985" w:hanging="1265"/>
        <w:jc w:val="both"/>
        <w:rPr>
          <w:rFonts w:ascii="Arial" w:hAnsi="Arial" w:cs="Arial"/>
        </w:rPr>
      </w:pPr>
      <w:r>
        <w:rPr>
          <w:rFonts w:ascii="Arial" w:hAnsi="Arial" w:cs="Arial"/>
        </w:rPr>
        <w:tab/>
      </w:r>
    </w:p>
    <w:p w:rsidR="007C1253" w:rsidRDefault="007C1253" w:rsidP="007C1253">
      <w:pPr>
        <w:pStyle w:val="NoSpacing"/>
        <w:ind w:left="1701" w:hanging="425"/>
        <w:jc w:val="both"/>
        <w:rPr>
          <w:rFonts w:ascii="Arial" w:hAnsi="Arial" w:cs="Arial"/>
        </w:rPr>
      </w:pPr>
      <w:r>
        <w:rPr>
          <w:rFonts w:ascii="Arial" w:hAnsi="Arial" w:cs="Arial"/>
        </w:rPr>
        <w:t>(ii) Sijil Penilaian Harta Tanah yang diiktiraf oleh Kerajaan daripada institusi   pengajian tinggi tempatan atau kelayakan yang diiktiraf setaraf dengannya.</w:t>
      </w:r>
    </w:p>
    <w:p w:rsidR="007C1253" w:rsidRDefault="007C1253" w:rsidP="007C1253">
      <w:pPr>
        <w:pStyle w:val="NoSpacing"/>
        <w:ind w:left="1560" w:hanging="840"/>
        <w:jc w:val="both"/>
        <w:rPr>
          <w:rFonts w:ascii="Arial" w:hAnsi="Arial" w:cs="Arial"/>
        </w:rPr>
      </w:pPr>
    </w:p>
    <w:p w:rsidR="007C1253" w:rsidRDefault="007C1253" w:rsidP="007C1253">
      <w:pPr>
        <w:pStyle w:val="NoSpacing"/>
        <w:ind w:left="1843" w:hanging="1123"/>
        <w:jc w:val="both"/>
        <w:rPr>
          <w:rFonts w:ascii="Arial" w:hAnsi="Arial" w:cs="Arial"/>
        </w:rPr>
      </w:pPr>
      <w:r>
        <w:rPr>
          <w:rFonts w:ascii="Arial" w:hAnsi="Arial" w:cs="Arial"/>
        </w:rPr>
        <w:tab/>
      </w:r>
    </w:p>
    <w:p w:rsidR="007C1253" w:rsidRDefault="007C1253" w:rsidP="007C1253">
      <w:pPr>
        <w:pStyle w:val="NoSpacing"/>
        <w:ind w:left="1701" w:hanging="567"/>
        <w:jc w:val="both"/>
        <w:rPr>
          <w:rFonts w:ascii="Arial" w:hAnsi="Arial" w:cs="Arial"/>
        </w:rPr>
      </w:pPr>
      <w:r>
        <w:rPr>
          <w:rFonts w:ascii="Arial" w:hAnsi="Arial" w:cs="Arial"/>
        </w:rPr>
        <w:t xml:space="preserve">  (iii)</w:t>
      </w:r>
      <w:r>
        <w:rPr>
          <w:rFonts w:ascii="Arial" w:hAnsi="Arial" w:cs="Arial"/>
        </w:rPr>
        <w:tab/>
        <w:t>Diploma dalam bidang Pengurusan Harta Tanah atau Pengurusan Harta Benda yang diiktiraf oleh Kerajaan daripada Institusi pengajian tinggi tempatan atau kelayakan yang diiktiraf setaraf dengannya.</w:t>
      </w:r>
    </w:p>
    <w:p w:rsidR="007C1253" w:rsidRDefault="007C1253" w:rsidP="007C1253">
      <w:pPr>
        <w:pStyle w:val="NoSpacing"/>
        <w:ind w:left="1560" w:firstLine="283"/>
        <w:jc w:val="both"/>
        <w:rPr>
          <w:rFonts w:ascii="Arial" w:hAnsi="Arial" w:cs="Arial"/>
        </w:rPr>
      </w:pPr>
    </w:p>
    <w:p w:rsidR="007C1253" w:rsidRDefault="007C1253" w:rsidP="007C1253">
      <w:pPr>
        <w:pStyle w:val="NoSpacing"/>
        <w:ind w:left="1560" w:hanging="840"/>
        <w:jc w:val="both"/>
        <w:rPr>
          <w:rFonts w:ascii="Arial" w:hAnsi="Arial" w:cs="Arial"/>
        </w:rPr>
      </w:pPr>
      <w:r>
        <w:rPr>
          <w:rFonts w:ascii="Arial" w:hAnsi="Arial" w:cs="Arial"/>
        </w:rPr>
        <w:tab/>
      </w:r>
    </w:p>
    <w:p w:rsidR="007C1253" w:rsidRDefault="007C1253" w:rsidP="007C1253">
      <w:pPr>
        <w:pStyle w:val="NoSpacing"/>
        <w:ind w:left="1560" w:hanging="840"/>
        <w:jc w:val="both"/>
        <w:rPr>
          <w:rFonts w:ascii="Arial" w:hAnsi="Arial" w:cs="Arial"/>
        </w:rPr>
      </w:pPr>
    </w:p>
    <w:p w:rsidR="007C1253" w:rsidRDefault="007C1253" w:rsidP="007C1253">
      <w:pPr>
        <w:pStyle w:val="NoSpacing"/>
        <w:jc w:val="both"/>
        <w:rPr>
          <w:rFonts w:ascii="Arial" w:hAnsi="Arial" w:cs="Arial"/>
          <w:b/>
        </w:rPr>
      </w:pPr>
      <w:r w:rsidRPr="008E4FEF">
        <w:rPr>
          <w:rFonts w:ascii="Arial" w:hAnsi="Arial" w:cs="Arial"/>
          <w:b/>
        </w:rPr>
        <w:t>2.</w:t>
      </w:r>
      <w:r>
        <w:rPr>
          <w:rFonts w:ascii="Arial" w:hAnsi="Arial" w:cs="Arial"/>
        </w:rPr>
        <w:tab/>
      </w:r>
      <w:r w:rsidRPr="008E4FEF">
        <w:rPr>
          <w:rFonts w:ascii="Arial" w:hAnsi="Arial" w:cs="Arial"/>
          <w:b/>
        </w:rPr>
        <w:t>SYARAT KELAYAKAN BAHASA MELAYU</w:t>
      </w:r>
    </w:p>
    <w:p w:rsidR="007C1253" w:rsidRDefault="007C1253" w:rsidP="007C1253">
      <w:pPr>
        <w:pStyle w:val="NoSpacing"/>
        <w:jc w:val="both"/>
        <w:rPr>
          <w:rFonts w:ascii="Arial" w:hAnsi="Arial" w:cs="Arial"/>
          <w:b/>
        </w:rPr>
      </w:pPr>
    </w:p>
    <w:p w:rsidR="007C1253" w:rsidRPr="008E4FEF" w:rsidRDefault="007C1253" w:rsidP="007C1253">
      <w:pPr>
        <w:pStyle w:val="NoSpacing"/>
        <w:ind w:left="720"/>
        <w:jc w:val="both"/>
        <w:rPr>
          <w:rFonts w:ascii="Arial" w:hAnsi="Arial" w:cs="Arial"/>
        </w:rPr>
      </w:pPr>
      <w:r>
        <w:rPr>
          <w:rFonts w:ascii="Arial" w:hAnsi="Arial" w:cs="Arial"/>
          <w:b/>
        </w:rPr>
        <w:t xml:space="preserve">  </w:t>
      </w:r>
      <w:r w:rsidRPr="008E4FEF">
        <w:rPr>
          <w:rFonts w:ascii="Arial" w:hAnsi="Arial" w:cs="Arial"/>
        </w:rPr>
        <w:t xml:space="preserve">Calon bagi lantikan hendaklah memiliki Kepujian (sekurang-kurangnya Gred C)   </w:t>
      </w:r>
    </w:p>
    <w:p w:rsidR="007C1253" w:rsidRPr="008E4FEF" w:rsidRDefault="007C1253" w:rsidP="007C1253">
      <w:pPr>
        <w:pStyle w:val="NoSpacing"/>
        <w:ind w:left="720"/>
        <w:jc w:val="both"/>
        <w:rPr>
          <w:rFonts w:ascii="Arial" w:hAnsi="Arial" w:cs="Arial"/>
        </w:rPr>
      </w:pPr>
      <w:r w:rsidRPr="008E4FEF">
        <w:rPr>
          <w:rFonts w:ascii="Arial" w:hAnsi="Arial" w:cs="Arial"/>
        </w:rPr>
        <w:t xml:space="preserve">  dalam subjek bahasa Melayu pada peringkat Sijil Pelajaran Malaysia/ Sijil </w:t>
      </w:r>
    </w:p>
    <w:p w:rsidR="007C1253" w:rsidRPr="008E4FEF" w:rsidRDefault="007C1253" w:rsidP="007C1253">
      <w:pPr>
        <w:pStyle w:val="NoSpacing"/>
        <w:ind w:left="720"/>
        <w:jc w:val="both"/>
        <w:rPr>
          <w:rFonts w:ascii="Arial" w:hAnsi="Arial" w:cs="Arial"/>
        </w:rPr>
      </w:pPr>
      <w:r w:rsidRPr="008E4FEF">
        <w:rPr>
          <w:rFonts w:ascii="Arial" w:hAnsi="Arial" w:cs="Arial"/>
        </w:rPr>
        <w:t xml:space="preserve">  Vokasional Malaysia atau kelulusan yang diikturaf setaraf dengannya oleh </w:t>
      </w:r>
    </w:p>
    <w:p w:rsidR="007C1253" w:rsidRDefault="007C1253" w:rsidP="007C1253">
      <w:pPr>
        <w:pStyle w:val="NoSpacing"/>
        <w:ind w:left="720"/>
        <w:jc w:val="both"/>
        <w:rPr>
          <w:rFonts w:ascii="Arial" w:hAnsi="Arial" w:cs="Arial"/>
        </w:rPr>
      </w:pPr>
      <w:r w:rsidRPr="008E4FEF">
        <w:rPr>
          <w:rFonts w:ascii="Arial" w:hAnsi="Arial" w:cs="Arial"/>
        </w:rPr>
        <w:t xml:space="preserve">  Kerajaan. </w:t>
      </w: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A307C1" w:rsidRDefault="00A307C1" w:rsidP="00605A56">
      <w:pPr>
        <w:pStyle w:val="NoSpacing"/>
        <w:ind w:left="1560" w:hanging="840"/>
        <w:jc w:val="both"/>
        <w:rPr>
          <w:rFonts w:ascii="Arial" w:hAnsi="Arial" w:cs="Arial"/>
        </w:rPr>
      </w:pPr>
    </w:p>
    <w:p w:rsidR="00A307C1" w:rsidRDefault="00A307C1" w:rsidP="00605A56">
      <w:pPr>
        <w:pStyle w:val="NoSpacing"/>
        <w:ind w:left="1560" w:hanging="840"/>
        <w:jc w:val="both"/>
        <w:rPr>
          <w:rFonts w:ascii="Arial" w:hAnsi="Arial" w:cs="Arial"/>
        </w:rPr>
      </w:pPr>
    </w:p>
    <w:p w:rsidR="00A307C1" w:rsidRDefault="00A307C1" w:rsidP="00605A56">
      <w:pPr>
        <w:pStyle w:val="NoSpacing"/>
        <w:ind w:left="1560" w:hanging="840"/>
        <w:jc w:val="both"/>
        <w:rPr>
          <w:rFonts w:ascii="Arial" w:hAnsi="Arial" w:cs="Arial"/>
        </w:rPr>
      </w:pPr>
    </w:p>
    <w:p w:rsidR="00A972DC" w:rsidRDefault="00A972DC" w:rsidP="00605A56">
      <w:pPr>
        <w:pStyle w:val="NoSpacing"/>
        <w:ind w:left="1560" w:hanging="840"/>
        <w:jc w:val="both"/>
        <w:rPr>
          <w:rFonts w:ascii="Arial" w:hAnsi="Arial" w:cs="Arial"/>
        </w:rPr>
      </w:pPr>
    </w:p>
    <w:p w:rsidR="00A972DC" w:rsidRDefault="00A972DC" w:rsidP="00605A56">
      <w:pPr>
        <w:pStyle w:val="NoSpacing"/>
        <w:ind w:left="1560" w:hanging="840"/>
        <w:jc w:val="both"/>
        <w:rPr>
          <w:rFonts w:ascii="Arial" w:hAnsi="Arial" w:cs="Arial"/>
        </w:rPr>
      </w:pPr>
    </w:p>
    <w:p w:rsidR="007C1253" w:rsidRDefault="007C1253" w:rsidP="00605A56">
      <w:pPr>
        <w:pStyle w:val="NoSpacing"/>
        <w:ind w:left="1560" w:hanging="840"/>
        <w:jc w:val="both"/>
        <w:rPr>
          <w:rFonts w:ascii="Arial" w:hAnsi="Arial" w:cs="Arial"/>
        </w:rPr>
      </w:pPr>
    </w:p>
    <w:p w:rsidR="00CA14ED" w:rsidRPr="008F157D" w:rsidRDefault="00CA14ED" w:rsidP="00A972DC">
      <w:pPr>
        <w:pStyle w:val="NoSpacing"/>
        <w:ind w:left="993" w:hanging="993"/>
        <w:jc w:val="both"/>
        <w:rPr>
          <w:rFonts w:ascii="Arial" w:hAnsi="Arial" w:cs="Arial"/>
          <w:b/>
        </w:rPr>
      </w:pPr>
      <w:r w:rsidRPr="00A972DC">
        <w:rPr>
          <w:rFonts w:ascii="Arial" w:hAnsi="Arial" w:cs="Arial"/>
          <w:b/>
        </w:rPr>
        <w:lastRenderedPageBreak/>
        <w:t xml:space="preserve"> </w:t>
      </w:r>
      <w:r w:rsidR="00A972DC" w:rsidRPr="00A972DC">
        <w:rPr>
          <w:rFonts w:ascii="Arial" w:hAnsi="Arial" w:cs="Arial"/>
          <w:b/>
        </w:rPr>
        <w:t>3.</w:t>
      </w:r>
      <w:r w:rsidR="00A972DC">
        <w:rPr>
          <w:rFonts w:ascii="Arial" w:hAnsi="Arial" w:cs="Arial"/>
        </w:rPr>
        <w:tab/>
      </w:r>
      <w:r w:rsidR="008C0582" w:rsidRPr="008C0582">
        <w:rPr>
          <w:rFonts w:ascii="Arial" w:hAnsi="Arial" w:cs="Arial"/>
          <w:b/>
        </w:rPr>
        <w:t>CARA MEMOHON</w:t>
      </w:r>
    </w:p>
    <w:p w:rsidR="00CA14ED" w:rsidRDefault="00CA14ED" w:rsidP="00C94DE2">
      <w:pPr>
        <w:pStyle w:val="NoSpacing"/>
        <w:ind w:left="1560" w:hanging="840"/>
        <w:jc w:val="both"/>
        <w:rPr>
          <w:rFonts w:ascii="Arial" w:hAnsi="Arial" w:cs="Arial"/>
        </w:rPr>
      </w:pPr>
    </w:p>
    <w:p w:rsidR="00CA14ED" w:rsidRDefault="00CA14ED" w:rsidP="00A972DC">
      <w:pPr>
        <w:pStyle w:val="NoSpacing"/>
        <w:numPr>
          <w:ilvl w:val="0"/>
          <w:numId w:val="3"/>
        </w:numPr>
        <w:spacing w:line="360" w:lineRule="auto"/>
        <w:ind w:left="1701" w:hanging="708"/>
        <w:jc w:val="both"/>
        <w:rPr>
          <w:rFonts w:ascii="Arial" w:hAnsi="Arial" w:cs="Arial"/>
        </w:rPr>
      </w:pPr>
      <w:r>
        <w:rPr>
          <w:rFonts w:ascii="Arial" w:hAnsi="Arial" w:cs="Arial"/>
        </w:rPr>
        <w:t>Permohonan dari mereka yang sedang berkhidmat dalam Perkhidmatan Awam, Badan-Badan Berkanun atau Pihak Berkuasa Tempatan mestilah melalui Ketua Jabatan masing-masing</w:t>
      </w:r>
      <w:r w:rsidR="002C3517">
        <w:rPr>
          <w:rFonts w:ascii="Arial" w:hAnsi="Arial" w:cs="Arial"/>
        </w:rPr>
        <w:t xml:space="preserve"> </w:t>
      </w:r>
      <w:r>
        <w:rPr>
          <w:rFonts w:ascii="Arial" w:hAnsi="Arial" w:cs="Arial"/>
        </w:rPr>
        <w:t>mengikut Perintah Am 17 Bab A di bawah peraturan-peraturan Pegawai Awam (Pelantikan, Kenaikan Pangkat, dan Penamatan Perkhidmatan) 2012 dan hendaklah disertak</w:t>
      </w:r>
      <w:r w:rsidR="00DD7DE5">
        <w:rPr>
          <w:rFonts w:ascii="Arial" w:hAnsi="Arial" w:cs="Arial"/>
        </w:rPr>
        <w:t>a</w:t>
      </w:r>
      <w:bookmarkStart w:id="0" w:name="_GoBack"/>
      <w:bookmarkEnd w:id="0"/>
      <w:r>
        <w:rPr>
          <w:rFonts w:ascii="Arial" w:hAnsi="Arial" w:cs="Arial"/>
        </w:rPr>
        <w:t>n dengan Salinan Penyata Rekod Perkhidmatan yang dikemaskini serta Laporan N</w:t>
      </w:r>
      <w:r w:rsidR="008F157D">
        <w:rPr>
          <w:rFonts w:ascii="Arial" w:hAnsi="Arial" w:cs="Arial"/>
        </w:rPr>
        <w:t>ilaian Prestasi Tahunan Terkini;</w:t>
      </w:r>
      <w:r>
        <w:rPr>
          <w:rFonts w:ascii="Arial" w:hAnsi="Arial" w:cs="Arial"/>
        </w:rPr>
        <w:t xml:space="preserve"> </w:t>
      </w:r>
    </w:p>
    <w:p w:rsidR="008F157D" w:rsidRDefault="00CA14ED" w:rsidP="00A972DC">
      <w:pPr>
        <w:pStyle w:val="NoSpacing"/>
        <w:numPr>
          <w:ilvl w:val="0"/>
          <w:numId w:val="3"/>
        </w:numPr>
        <w:spacing w:line="360" w:lineRule="auto"/>
        <w:ind w:left="1701" w:hanging="708"/>
        <w:jc w:val="both"/>
        <w:rPr>
          <w:rFonts w:ascii="Arial" w:hAnsi="Arial" w:cs="Arial"/>
        </w:rPr>
      </w:pPr>
      <w:r>
        <w:rPr>
          <w:rFonts w:ascii="Arial" w:hAnsi="Arial" w:cs="Arial"/>
        </w:rPr>
        <w:t xml:space="preserve">Permohonan hendaklah dibuat dalam Borang Permohonan Jawatan yang boleh dimuat turun secara percuma di laman web Pihak Berkuasa Tempatan Pengerang iaitu:  </w:t>
      </w:r>
      <w:hyperlink r:id="rId8" w:history="1">
        <w:r w:rsidR="008F157D" w:rsidRPr="006A224A">
          <w:rPr>
            <w:rStyle w:val="Hyperlink"/>
            <w:rFonts w:ascii="Arial" w:hAnsi="Arial" w:cs="Arial"/>
          </w:rPr>
          <w:t>www.pbtpengerang.gov.my</w:t>
        </w:r>
      </w:hyperlink>
      <w:r w:rsidR="008F157D">
        <w:rPr>
          <w:rFonts w:ascii="Arial" w:hAnsi="Arial" w:cs="Arial"/>
        </w:rPr>
        <w:t xml:space="preserve"> at</w:t>
      </w:r>
      <w:r w:rsidR="00A972DC">
        <w:rPr>
          <w:rFonts w:ascii="Arial" w:hAnsi="Arial" w:cs="Arial"/>
        </w:rPr>
        <w:t xml:space="preserve">au di Bahagian Sumber Manusia, </w:t>
      </w:r>
      <w:r w:rsidR="008F157D">
        <w:rPr>
          <w:rFonts w:ascii="Arial" w:hAnsi="Arial" w:cs="Arial"/>
        </w:rPr>
        <w:t>Jabatan Kewangan dan Khidmat Korporat pada hari Ahad hingga Rabu dari jam 8.30 pagi hingga 4.30 petang dan hari Khamis dari jam 8.30 pagi hingga jam 3.00 petang dengan bayaran RM1.00/set. Sila sertakan sekeping gambar terbaharu berukuran passport, dan salinan yang telah disahkan untuk semua dokumen seperti kad pengenalan, sijil kelahiran, sijil-sijil akademik dan lain-lain dokumen sokongan;</w:t>
      </w:r>
      <w:r>
        <w:rPr>
          <w:rFonts w:ascii="Arial" w:hAnsi="Arial" w:cs="Arial"/>
        </w:rPr>
        <w:t xml:space="preserve">    </w:t>
      </w:r>
    </w:p>
    <w:p w:rsidR="008F157D" w:rsidRDefault="008F157D" w:rsidP="00A972DC">
      <w:pPr>
        <w:pStyle w:val="NoSpacing"/>
        <w:numPr>
          <w:ilvl w:val="0"/>
          <w:numId w:val="3"/>
        </w:numPr>
        <w:spacing w:line="360" w:lineRule="auto"/>
        <w:ind w:left="1701" w:hanging="708"/>
        <w:jc w:val="both"/>
        <w:rPr>
          <w:rFonts w:ascii="Arial" w:hAnsi="Arial" w:cs="Arial"/>
        </w:rPr>
      </w:pPr>
      <w:r>
        <w:rPr>
          <w:rFonts w:ascii="Arial" w:hAnsi="Arial" w:cs="Arial"/>
        </w:rPr>
        <w:t>Permohonan yang lewat, tidak lengkap, tidak diakui sah atau tidak mengikut syarat di atas akan ditolak;</w:t>
      </w:r>
    </w:p>
    <w:p w:rsidR="008F157D" w:rsidRDefault="008F157D" w:rsidP="00A972DC">
      <w:pPr>
        <w:pStyle w:val="NoSpacing"/>
        <w:numPr>
          <w:ilvl w:val="0"/>
          <w:numId w:val="3"/>
        </w:numPr>
        <w:spacing w:line="360" w:lineRule="auto"/>
        <w:ind w:left="1701" w:hanging="708"/>
        <w:jc w:val="both"/>
        <w:rPr>
          <w:rFonts w:ascii="Arial" w:hAnsi="Arial" w:cs="Arial"/>
        </w:rPr>
      </w:pPr>
      <w:r>
        <w:rPr>
          <w:rFonts w:ascii="Arial" w:hAnsi="Arial" w:cs="Arial"/>
        </w:rPr>
        <w:t xml:space="preserve">Hanya calon-calon yang layak selepas tapisan sahaja akan dipanggil untuk temuduga. Mereka yang tidak dihubungi dalam tempoh 3 bulan daripada tarikh tutup iklan adalah dianggap tidak berjaya. Segala perbelanjaan kerana menghadiri ujian dan temuduga adalah ditanggung oleh calon-calon sendiri. </w:t>
      </w:r>
    </w:p>
    <w:p w:rsidR="007636B1" w:rsidRDefault="008F157D" w:rsidP="00A972DC">
      <w:pPr>
        <w:pStyle w:val="NoSpacing"/>
        <w:numPr>
          <w:ilvl w:val="0"/>
          <w:numId w:val="3"/>
        </w:numPr>
        <w:spacing w:line="360" w:lineRule="auto"/>
        <w:ind w:left="1701" w:hanging="708"/>
        <w:jc w:val="both"/>
        <w:rPr>
          <w:rFonts w:ascii="Arial" w:hAnsi="Arial" w:cs="Arial"/>
        </w:rPr>
      </w:pPr>
      <w:r>
        <w:rPr>
          <w:rFonts w:ascii="Arial" w:hAnsi="Arial" w:cs="Arial"/>
        </w:rPr>
        <w:t xml:space="preserve">Bagi kelayakan Ijazah/Diploma/Sijil perlu mendapatkan pengiktirafan kelayakan di Jabatan Perkhidmatan Awam (JPA) melaui laman web interaktif, </w:t>
      </w:r>
      <w:hyperlink r:id="rId9" w:history="1">
        <w:r w:rsidRPr="006A224A">
          <w:rPr>
            <w:rStyle w:val="Hyperlink"/>
            <w:rFonts w:ascii="Arial" w:hAnsi="Arial" w:cs="Arial"/>
          </w:rPr>
          <w:t>http://interactive.jpagov.my/webinteraktif/frmSenaraiPengiktirafanbaru.asp</w:t>
        </w:r>
      </w:hyperlink>
      <w:r>
        <w:rPr>
          <w:rFonts w:ascii="Arial" w:hAnsi="Arial" w:cs="Arial"/>
        </w:rPr>
        <w:t xml:space="preserve"> dan dilampirkan bersama </w:t>
      </w:r>
      <w:r w:rsidRPr="00A972DC">
        <w:rPr>
          <w:rFonts w:ascii="Arial" w:hAnsi="Arial" w:cs="Arial"/>
          <w:b/>
          <w:i/>
        </w:rPr>
        <w:t>resume</w:t>
      </w:r>
      <w:r>
        <w:rPr>
          <w:rFonts w:ascii="Arial" w:hAnsi="Arial" w:cs="Arial"/>
        </w:rPr>
        <w:t xml:space="preserve"> permohonan;</w:t>
      </w:r>
      <w:r w:rsidR="00CA14ED">
        <w:rPr>
          <w:rFonts w:ascii="Arial" w:hAnsi="Arial" w:cs="Arial"/>
        </w:rPr>
        <w:t xml:space="preserve"> </w:t>
      </w:r>
    </w:p>
    <w:p w:rsidR="008F157D" w:rsidRPr="00605A56" w:rsidRDefault="008F157D" w:rsidP="00A972DC">
      <w:pPr>
        <w:pStyle w:val="NoSpacing"/>
        <w:numPr>
          <w:ilvl w:val="0"/>
          <w:numId w:val="3"/>
        </w:numPr>
        <w:spacing w:line="360" w:lineRule="auto"/>
        <w:ind w:left="1701" w:hanging="567"/>
        <w:jc w:val="both"/>
        <w:rPr>
          <w:rFonts w:ascii="Arial" w:hAnsi="Arial" w:cs="Arial"/>
        </w:rPr>
      </w:pPr>
      <w:r>
        <w:rPr>
          <w:rFonts w:ascii="Arial" w:hAnsi="Arial" w:cs="Arial"/>
        </w:rPr>
        <w:t xml:space="preserve">Sila tuliskan nama jawatan yang dipohon di penjuru atas sebelah kiri sampul surat dan alamatkan kepada : </w:t>
      </w:r>
    </w:p>
    <w:p w:rsidR="008F157D" w:rsidRDefault="008F157D" w:rsidP="008F157D">
      <w:pPr>
        <w:pStyle w:val="NoSpacing"/>
        <w:ind w:left="2280"/>
        <w:jc w:val="both"/>
        <w:rPr>
          <w:rFonts w:ascii="Arial" w:hAnsi="Arial" w:cs="Arial"/>
        </w:rPr>
      </w:pPr>
      <w:r>
        <w:rPr>
          <w:rFonts w:ascii="Arial" w:hAnsi="Arial" w:cs="Arial"/>
        </w:rPr>
        <w:t>YANG DIPERTUA</w:t>
      </w:r>
    </w:p>
    <w:p w:rsidR="008F157D" w:rsidRDefault="008F157D" w:rsidP="008F157D">
      <w:pPr>
        <w:pStyle w:val="NoSpacing"/>
        <w:ind w:left="2280"/>
        <w:jc w:val="both"/>
        <w:rPr>
          <w:rFonts w:ascii="Arial" w:hAnsi="Arial" w:cs="Arial"/>
        </w:rPr>
      </w:pPr>
      <w:r>
        <w:rPr>
          <w:rFonts w:ascii="Arial" w:hAnsi="Arial" w:cs="Arial"/>
        </w:rPr>
        <w:t>PBT PENGERANG</w:t>
      </w:r>
    </w:p>
    <w:p w:rsidR="008F157D" w:rsidRDefault="008F157D" w:rsidP="008F157D">
      <w:pPr>
        <w:pStyle w:val="NoSpacing"/>
        <w:ind w:left="2280"/>
        <w:jc w:val="both"/>
        <w:rPr>
          <w:rFonts w:ascii="Arial" w:hAnsi="Arial" w:cs="Arial"/>
        </w:rPr>
      </w:pPr>
      <w:r>
        <w:rPr>
          <w:rFonts w:ascii="Arial" w:hAnsi="Arial" w:cs="Arial"/>
        </w:rPr>
        <w:t>NO. 7 JALAN KEMPAS 1</w:t>
      </w:r>
    </w:p>
    <w:p w:rsidR="008F157D" w:rsidRDefault="008F157D" w:rsidP="008F157D">
      <w:pPr>
        <w:pStyle w:val="NoSpacing"/>
        <w:ind w:left="2280"/>
        <w:jc w:val="both"/>
        <w:rPr>
          <w:rFonts w:ascii="Arial" w:hAnsi="Arial" w:cs="Arial"/>
        </w:rPr>
      </w:pPr>
      <w:r>
        <w:rPr>
          <w:rFonts w:ascii="Arial" w:hAnsi="Arial" w:cs="Arial"/>
        </w:rPr>
        <w:t>TAMAN DESARU UTAMA</w:t>
      </w:r>
    </w:p>
    <w:p w:rsidR="008F157D" w:rsidRDefault="008F157D" w:rsidP="008F157D">
      <w:pPr>
        <w:pStyle w:val="NoSpacing"/>
        <w:ind w:left="2280"/>
        <w:jc w:val="both"/>
        <w:rPr>
          <w:rFonts w:ascii="Arial" w:hAnsi="Arial" w:cs="Arial"/>
        </w:rPr>
      </w:pPr>
      <w:r>
        <w:rPr>
          <w:rFonts w:ascii="Arial" w:hAnsi="Arial" w:cs="Arial"/>
        </w:rPr>
        <w:t>81930 BANDAR PENAWAR</w:t>
      </w:r>
    </w:p>
    <w:p w:rsidR="008F157D" w:rsidRDefault="008F157D" w:rsidP="008F157D">
      <w:pPr>
        <w:pStyle w:val="NoSpacing"/>
        <w:ind w:left="2280"/>
        <w:jc w:val="both"/>
        <w:rPr>
          <w:rFonts w:ascii="Arial" w:hAnsi="Arial" w:cs="Arial"/>
        </w:rPr>
      </w:pPr>
      <w:r>
        <w:rPr>
          <w:rFonts w:ascii="Arial" w:hAnsi="Arial" w:cs="Arial"/>
        </w:rPr>
        <w:t>KOTA TINGGI, JOHOR</w:t>
      </w:r>
    </w:p>
    <w:p w:rsidR="008F157D" w:rsidRDefault="008F157D" w:rsidP="008F157D">
      <w:pPr>
        <w:pStyle w:val="NoSpacing"/>
        <w:ind w:left="2280"/>
        <w:jc w:val="both"/>
        <w:rPr>
          <w:rFonts w:ascii="Arial" w:hAnsi="Arial" w:cs="Arial"/>
        </w:rPr>
      </w:pPr>
    </w:p>
    <w:p w:rsidR="008F157D" w:rsidRDefault="008F157D" w:rsidP="00A972DC">
      <w:pPr>
        <w:pStyle w:val="NoSpacing"/>
        <w:ind w:left="1985" w:hanging="284"/>
        <w:jc w:val="both"/>
        <w:rPr>
          <w:rFonts w:ascii="Arial" w:hAnsi="Arial" w:cs="Arial"/>
        </w:rPr>
      </w:pPr>
      <w:r>
        <w:rPr>
          <w:rFonts w:ascii="Arial" w:hAnsi="Arial" w:cs="Arial"/>
        </w:rPr>
        <w:t xml:space="preserve">Pada atau sebelum : </w:t>
      </w:r>
      <w:r w:rsidRPr="008F157D">
        <w:rPr>
          <w:rFonts w:ascii="Arial" w:hAnsi="Arial" w:cs="Arial"/>
          <w:b/>
        </w:rPr>
        <w:t>11 NOVEMBER 2018</w:t>
      </w:r>
    </w:p>
    <w:p w:rsidR="00D17521" w:rsidRDefault="00D17521" w:rsidP="00C94DE2">
      <w:pPr>
        <w:pStyle w:val="NoSpacing"/>
        <w:ind w:left="1560" w:hanging="840"/>
        <w:jc w:val="both"/>
        <w:rPr>
          <w:rFonts w:ascii="Arial" w:hAnsi="Arial" w:cs="Arial"/>
        </w:rPr>
      </w:pPr>
    </w:p>
    <w:p w:rsidR="007636B1" w:rsidRDefault="007636B1" w:rsidP="007636B1">
      <w:pPr>
        <w:jc w:val="both"/>
        <w:rPr>
          <w:rFonts w:ascii="Arial" w:hAnsi="Arial" w:cs="Arial"/>
        </w:rPr>
      </w:pPr>
    </w:p>
    <w:p w:rsidR="007636B1" w:rsidRPr="00F45AA7" w:rsidRDefault="007636B1" w:rsidP="007636B1">
      <w:pPr>
        <w:spacing w:line="276" w:lineRule="auto"/>
        <w:ind w:left="720"/>
        <w:jc w:val="both"/>
        <w:rPr>
          <w:rFonts w:ascii="Arial" w:hAnsi="Arial" w:cs="Arial"/>
        </w:rPr>
      </w:pPr>
      <w:r w:rsidRPr="00F45AA7">
        <w:rPr>
          <w:rFonts w:ascii="Arial" w:hAnsi="Arial" w:cs="Arial"/>
        </w:rPr>
        <w:tab/>
      </w:r>
    </w:p>
    <w:p w:rsidR="007636B1" w:rsidRPr="00F45AA7" w:rsidRDefault="00605A56" w:rsidP="007636B1">
      <w:pPr>
        <w:jc w:val="both"/>
        <w:rPr>
          <w:rFonts w:ascii="Arial" w:hAnsi="Arial" w:cs="Arial"/>
          <w:b/>
        </w:rPr>
      </w:pPr>
      <w:r>
        <w:rPr>
          <w:rFonts w:ascii="Arial" w:hAnsi="Arial" w:cs="Arial"/>
          <w:b/>
        </w:rPr>
        <w:lastRenderedPageBreak/>
        <w:t>2</w:t>
      </w:r>
      <w:r w:rsidR="007636B1" w:rsidRPr="00F45AA7">
        <w:rPr>
          <w:rFonts w:ascii="Arial" w:hAnsi="Arial" w:cs="Arial"/>
          <w:b/>
        </w:rPr>
        <w:t>.</w:t>
      </w:r>
      <w:r w:rsidR="007636B1" w:rsidRPr="00F45AA7">
        <w:rPr>
          <w:rFonts w:ascii="Arial" w:hAnsi="Arial" w:cs="Arial"/>
          <w:b/>
        </w:rPr>
        <w:tab/>
        <w:t>PENETAPAN GAJI PERMULAAN</w:t>
      </w:r>
    </w:p>
    <w:p w:rsidR="007636B1" w:rsidRPr="00F45AA7" w:rsidRDefault="007636B1" w:rsidP="007636B1">
      <w:pPr>
        <w:spacing w:line="276" w:lineRule="auto"/>
        <w:ind w:left="720"/>
        <w:jc w:val="both"/>
        <w:rPr>
          <w:rFonts w:ascii="Arial" w:hAnsi="Arial" w:cs="Arial"/>
        </w:rPr>
      </w:pPr>
      <w:r w:rsidRPr="00605A56">
        <w:rPr>
          <w:rFonts w:ascii="Arial" w:hAnsi="Arial" w:cs="Arial"/>
        </w:rPr>
        <w:t>Gaji Permulaan yang lebih tingg</w:t>
      </w:r>
      <w:r w:rsidR="00EB6E4B" w:rsidRPr="00605A56">
        <w:rPr>
          <w:rFonts w:ascii="Arial" w:hAnsi="Arial" w:cs="Arial"/>
        </w:rPr>
        <w:t>i daripada gaji minimum Gred W</w:t>
      </w:r>
      <w:r w:rsidR="009746B1" w:rsidRPr="00605A56">
        <w:rPr>
          <w:rFonts w:ascii="Arial" w:hAnsi="Arial" w:cs="Arial"/>
        </w:rPr>
        <w:t>41</w:t>
      </w:r>
      <w:r w:rsidRPr="00605A56">
        <w:rPr>
          <w:rFonts w:ascii="Arial" w:hAnsi="Arial" w:cs="Arial"/>
        </w:rPr>
        <w:t xml:space="preserve"> boleh ditetapkan oleh Pihak Berkuasa Melantik berkenaan berasaskan kepada pengalaman kerja berkaitan.</w:t>
      </w:r>
    </w:p>
    <w:p w:rsidR="007636B1" w:rsidRPr="00F45AA7" w:rsidRDefault="00605A56" w:rsidP="007636B1">
      <w:pPr>
        <w:jc w:val="both"/>
        <w:rPr>
          <w:rFonts w:ascii="Arial" w:hAnsi="Arial" w:cs="Arial"/>
          <w:b/>
        </w:rPr>
      </w:pPr>
      <w:r>
        <w:rPr>
          <w:rFonts w:ascii="Arial" w:hAnsi="Arial" w:cs="Arial"/>
          <w:b/>
        </w:rPr>
        <w:t>3</w:t>
      </w:r>
      <w:r w:rsidR="007636B1" w:rsidRPr="00F45AA7">
        <w:rPr>
          <w:rFonts w:ascii="Arial" w:hAnsi="Arial" w:cs="Arial"/>
          <w:b/>
        </w:rPr>
        <w:t>.</w:t>
      </w:r>
      <w:r w:rsidR="007636B1" w:rsidRPr="00F45AA7">
        <w:rPr>
          <w:rFonts w:ascii="Arial" w:hAnsi="Arial" w:cs="Arial"/>
          <w:b/>
        </w:rPr>
        <w:tab/>
        <w:t>DI BAWAH SYARAT-SYARAT SKIM PERKHIDMATAN</w:t>
      </w:r>
    </w:p>
    <w:p w:rsidR="007636B1" w:rsidRPr="00F45AA7" w:rsidRDefault="007636B1" w:rsidP="007636B1">
      <w:pPr>
        <w:spacing w:line="276" w:lineRule="auto"/>
        <w:ind w:left="720"/>
        <w:jc w:val="both"/>
        <w:rPr>
          <w:rFonts w:ascii="Arial" w:hAnsi="Arial" w:cs="Arial"/>
        </w:rPr>
      </w:pPr>
      <w:r w:rsidRPr="00F45AA7">
        <w:rPr>
          <w:rFonts w:ascii="Arial" w:hAnsi="Arial" w:cs="Arial"/>
        </w:rPr>
        <w:t>Pegawai-pegawai yang memasuki perkhidmatan ini adalah tertakluk kepada syarat-syarat skim perkhidmatan yang berkenaan yang berkuatkuasa serta pinda-pindaan yang dibuat ke atasnya dari semasa ke semasa.</w:t>
      </w:r>
    </w:p>
    <w:p w:rsidR="007636B1" w:rsidRDefault="007636B1" w:rsidP="00F45AA7">
      <w:pPr>
        <w:jc w:val="both"/>
        <w:rPr>
          <w:rFonts w:ascii="Arial" w:hAnsi="Arial" w:cs="Arial"/>
          <w:b/>
        </w:rPr>
      </w:pPr>
    </w:p>
    <w:p w:rsidR="007636B1" w:rsidRDefault="00763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9746B1" w:rsidRDefault="009746B1" w:rsidP="00F45AA7">
      <w:pPr>
        <w:jc w:val="both"/>
        <w:rPr>
          <w:rFonts w:ascii="Arial" w:hAnsi="Arial" w:cs="Arial"/>
          <w:b/>
        </w:rPr>
      </w:pPr>
    </w:p>
    <w:p w:rsidR="00605A56" w:rsidRDefault="00605A56" w:rsidP="00F45AA7">
      <w:pPr>
        <w:jc w:val="both"/>
        <w:rPr>
          <w:rFonts w:ascii="Arial" w:hAnsi="Arial" w:cs="Arial"/>
          <w:b/>
        </w:rPr>
      </w:pPr>
    </w:p>
    <w:p w:rsidR="00605A56" w:rsidRDefault="00605A56" w:rsidP="00F45AA7">
      <w:pPr>
        <w:jc w:val="both"/>
        <w:rPr>
          <w:rFonts w:ascii="Arial" w:hAnsi="Arial" w:cs="Arial"/>
          <w:b/>
        </w:rPr>
      </w:pPr>
    </w:p>
    <w:p w:rsidR="00605A56" w:rsidRDefault="00605A56" w:rsidP="00F45AA7">
      <w:pPr>
        <w:jc w:val="both"/>
        <w:rPr>
          <w:rFonts w:ascii="Arial" w:hAnsi="Arial" w:cs="Arial"/>
          <w:b/>
        </w:rPr>
      </w:pPr>
    </w:p>
    <w:p w:rsidR="009746B1" w:rsidRDefault="009746B1" w:rsidP="00F45AA7">
      <w:pPr>
        <w:jc w:val="both"/>
        <w:rPr>
          <w:rFonts w:ascii="Arial" w:hAnsi="Arial" w:cs="Arial"/>
          <w:b/>
        </w:rPr>
      </w:pPr>
    </w:p>
    <w:p w:rsidR="00F45AA7" w:rsidRDefault="00F45AA7" w:rsidP="00F45AA7">
      <w:pPr>
        <w:pStyle w:val="NoSpacing"/>
        <w:ind w:left="720" w:firstLine="720"/>
        <w:jc w:val="both"/>
        <w:rPr>
          <w:rFonts w:ascii="Arial" w:hAnsi="Arial" w:cs="Arial"/>
          <w:b/>
        </w:rPr>
      </w:pPr>
    </w:p>
    <w:p w:rsidR="008E4FEF" w:rsidRDefault="008E4FEF" w:rsidP="008E4FEF">
      <w:pPr>
        <w:pStyle w:val="NoSpacing"/>
        <w:jc w:val="both"/>
        <w:rPr>
          <w:rFonts w:ascii="Arial" w:hAnsi="Arial" w:cs="Arial"/>
        </w:rPr>
      </w:pPr>
    </w:p>
    <w:p w:rsidR="00605A56" w:rsidRDefault="00605A56" w:rsidP="00A972DC">
      <w:pPr>
        <w:pStyle w:val="NoSpacing"/>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Default="00605A56" w:rsidP="00605A56">
      <w:pPr>
        <w:jc w:val="both"/>
        <w:rPr>
          <w:rFonts w:ascii="Arial" w:hAnsi="Arial" w:cs="Arial"/>
          <w:b/>
        </w:rPr>
      </w:pPr>
    </w:p>
    <w:p w:rsidR="00605A56" w:rsidRPr="00F45AA7" w:rsidRDefault="00605A56" w:rsidP="00F45AA7">
      <w:pPr>
        <w:jc w:val="both"/>
        <w:rPr>
          <w:rFonts w:ascii="Arial" w:hAnsi="Arial" w:cs="Arial"/>
          <w:b/>
        </w:rPr>
      </w:pPr>
    </w:p>
    <w:sectPr w:rsidR="00605A56" w:rsidRPr="00F45AA7" w:rsidSect="008F157D">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5C4" w:rsidRDefault="001955C4" w:rsidP="00DC4374">
      <w:pPr>
        <w:spacing w:after="0" w:line="240" w:lineRule="auto"/>
      </w:pPr>
      <w:r>
        <w:separator/>
      </w:r>
    </w:p>
  </w:endnote>
  <w:endnote w:type="continuationSeparator" w:id="0">
    <w:p w:rsidR="001955C4" w:rsidRDefault="001955C4" w:rsidP="00DC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5C4" w:rsidRDefault="001955C4" w:rsidP="00DC4374">
      <w:pPr>
        <w:spacing w:after="0" w:line="240" w:lineRule="auto"/>
      </w:pPr>
      <w:r>
        <w:separator/>
      </w:r>
    </w:p>
  </w:footnote>
  <w:footnote w:type="continuationSeparator" w:id="0">
    <w:p w:rsidR="001955C4" w:rsidRDefault="001955C4" w:rsidP="00DC4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290"/>
    <w:multiLevelType w:val="hybridMultilevel"/>
    <w:tmpl w:val="E3B05CEC"/>
    <w:lvl w:ilvl="0" w:tplc="15B89B22">
      <w:start w:val="1"/>
      <w:numFmt w:val="lowerRoman"/>
      <w:lvlText w:val="%1)"/>
      <w:lvlJc w:val="left"/>
      <w:pPr>
        <w:ind w:left="2280" w:hanging="720"/>
      </w:pPr>
      <w:rPr>
        <w:rFonts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1" w15:restartNumberingAfterBreak="0">
    <w:nsid w:val="2564301C"/>
    <w:multiLevelType w:val="hybridMultilevel"/>
    <w:tmpl w:val="1668D174"/>
    <w:lvl w:ilvl="0" w:tplc="1B109EAE">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74B183F"/>
    <w:multiLevelType w:val="hybridMultilevel"/>
    <w:tmpl w:val="C03C3D5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5380155"/>
    <w:multiLevelType w:val="hybridMultilevel"/>
    <w:tmpl w:val="E3B05CEC"/>
    <w:lvl w:ilvl="0" w:tplc="15B89B22">
      <w:start w:val="1"/>
      <w:numFmt w:val="lowerRoman"/>
      <w:lvlText w:val="%1)"/>
      <w:lvlJc w:val="left"/>
      <w:pPr>
        <w:ind w:left="2280" w:hanging="720"/>
      </w:pPr>
      <w:rPr>
        <w:rFonts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74"/>
    <w:rsid w:val="0002048B"/>
    <w:rsid w:val="000C0A1A"/>
    <w:rsid w:val="00115B12"/>
    <w:rsid w:val="00124EE6"/>
    <w:rsid w:val="001955C4"/>
    <w:rsid w:val="0019577A"/>
    <w:rsid w:val="002A0F17"/>
    <w:rsid w:val="002C3517"/>
    <w:rsid w:val="002D5CEE"/>
    <w:rsid w:val="0041657C"/>
    <w:rsid w:val="004466DA"/>
    <w:rsid w:val="004E3535"/>
    <w:rsid w:val="004E717A"/>
    <w:rsid w:val="004F273B"/>
    <w:rsid w:val="00513041"/>
    <w:rsid w:val="0054653D"/>
    <w:rsid w:val="00571217"/>
    <w:rsid w:val="005C015C"/>
    <w:rsid w:val="005E3635"/>
    <w:rsid w:val="00605A56"/>
    <w:rsid w:val="006A30C0"/>
    <w:rsid w:val="007636B1"/>
    <w:rsid w:val="00763F5F"/>
    <w:rsid w:val="007C1253"/>
    <w:rsid w:val="008534E4"/>
    <w:rsid w:val="008C0582"/>
    <w:rsid w:val="008E4FEF"/>
    <w:rsid w:val="008F157D"/>
    <w:rsid w:val="00912CD8"/>
    <w:rsid w:val="009746B1"/>
    <w:rsid w:val="00A307C1"/>
    <w:rsid w:val="00A972DC"/>
    <w:rsid w:val="00B47FC6"/>
    <w:rsid w:val="00B83A2D"/>
    <w:rsid w:val="00C016B3"/>
    <w:rsid w:val="00C40DBA"/>
    <w:rsid w:val="00C94DE2"/>
    <w:rsid w:val="00CA14ED"/>
    <w:rsid w:val="00D1394F"/>
    <w:rsid w:val="00D17521"/>
    <w:rsid w:val="00DC4374"/>
    <w:rsid w:val="00DD7DE5"/>
    <w:rsid w:val="00EA2522"/>
    <w:rsid w:val="00EB5330"/>
    <w:rsid w:val="00EB6E4B"/>
    <w:rsid w:val="00F07030"/>
    <w:rsid w:val="00F45AA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B47C"/>
  <w15:chartTrackingRefBased/>
  <w15:docId w15:val="{A70E02A7-0667-4768-BD63-DE21F20E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522"/>
    <w:pPr>
      <w:spacing w:after="0" w:line="240" w:lineRule="auto"/>
    </w:pPr>
    <w:rPr>
      <w:noProof/>
      <w:lang w:val="en-US"/>
    </w:rPr>
  </w:style>
  <w:style w:type="paragraph" w:styleId="ListParagraph">
    <w:name w:val="List Paragraph"/>
    <w:basedOn w:val="Normal"/>
    <w:uiPriority w:val="34"/>
    <w:qFormat/>
    <w:rsid w:val="00EA2522"/>
    <w:pPr>
      <w:ind w:left="720"/>
      <w:contextualSpacing/>
    </w:pPr>
  </w:style>
  <w:style w:type="character" w:styleId="Hyperlink">
    <w:name w:val="Hyperlink"/>
    <w:basedOn w:val="DefaultParagraphFont"/>
    <w:uiPriority w:val="99"/>
    <w:unhideWhenUsed/>
    <w:rsid w:val="008F157D"/>
    <w:rPr>
      <w:color w:val="0563C1" w:themeColor="hyperlink"/>
      <w:u w:val="single"/>
    </w:rPr>
  </w:style>
  <w:style w:type="character" w:styleId="UnresolvedMention">
    <w:name w:val="Unresolved Mention"/>
    <w:basedOn w:val="DefaultParagraphFont"/>
    <w:uiPriority w:val="99"/>
    <w:semiHidden/>
    <w:unhideWhenUsed/>
    <w:rsid w:val="008F157D"/>
    <w:rPr>
      <w:color w:val="808080"/>
      <w:shd w:val="clear" w:color="auto" w:fill="E6E6E6"/>
    </w:rPr>
  </w:style>
  <w:style w:type="paragraph" w:styleId="BalloonText">
    <w:name w:val="Balloon Text"/>
    <w:basedOn w:val="Normal"/>
    <w:link w:val="BalloonTextChar"/>
    <w:uiPriority w:val="99"/>
    <w:semiHidden/>
    <w:unhideWhenUsed/>
    <w:rsid w:val="007C1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53"/>
    <w:rPr>
      <w:rFonts w:ascii="Segoe U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tpengerang.gov.m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active.jpagov.my/webinteraktif/frmSenaraiPengiktirafanbaru.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5</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Nurfarahain binti Mohmed Yasa</dc:creator>
  <cp:keywords/>
  <dc:description/>
  <cp:lastModifiedBy>Azie Abd Jalani</cp:lastModifiedBy>
  <cp:revision>20</cp:revision>
  <cp:lastPrinted>2018-10-30T01:09:00Z</cp:lastPrinted>
  <dcterms:created xsi:type="dcterms:W3CDTF">2018-03-08T03:08:00Z</dcterms:created>
  <dcterms:modified xsi:type="dcterms:W3CDTF">2018-10-30T04:45:00Z</dcterms:modified>
</cp:coreProperties>
</file>